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5779C2">
        <w:rPr>
          <w:rFonts w:ascii="Times New Roman" w:eastAsia="Times New Roman" w:hAnsi="Times New Roman" w:cs="Times New Roman"/>
          <w:spacing w:val="20"/>
          <w:sz w:val="24"/>
          <w:szCs w:val="20"/>
          <w:vertAlign w:val="superscript"/>
          <w:lang w:eastAsia="pl-PL"/>
        </w:rPr>
        <w:t xml:space="preserve">   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340EB3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5c</w:t>
      </w:r>
      <w:r w:rsidR="00AB77EB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6A0825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hAnsi="Arial" w:cs="Arial"/>
          <w:i/>
          <w:iCs/>
          <w:sz w:val="18"/>
        </w:rPr>
        <w:t xml:space="preserve">                                                                                                                            </w:t>
      </w:r>
      <w:r w:rsidR="006A0825">
        <w:rPr>
          <w:rFonts w:ascii="Arial" w:hAnsi="Arial" w:cs="Arial"/>
          <w:i/>
          <w:iCs/>
          <w:sz w:val="18"/>
        </w:rPr>
        <w:t xml:space="preserve">                </w:t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>Obszar B Zadanie 1</w:t>
      </w:r>
      <w:r w:rsidR="006A0825">
        <w:rPr>
          <w:rFonts w:ascii="Arial" w:eastAsia="Times New Roman" w:hAnsi="Arial" w:cs="Times New Roman"/>
          <w:sz w:val="24"/>
          <w:szCs w:val="24"/>
          <w:lang w:eastAsia="pl-PL"/>
        </w:rPr>
        <w:t>, Moduł II</w:t>
      </w:r>
    </w:p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.............................., dnia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                      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E91A07" w:rsidRPr="00AF17B3" w:rsidRDefault="00E91A07" w:rsidP="00E91A07">
      <w:pPr>
        <w:spacing w:before="120"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1.  Imię i nazwisko Pacjenta ....................................................................................................................................</w:t>
      </w:r>
    </w:p>
    <w:p w:rsidR="00E91A07" w:rsidRPr="00AF17B3" w:rsidRDefault="00E91A07" w:rsidP="00E91A07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Arial"/>
          <w:sz w:val="20"/>
          <w:szCs w:val="24"/>
          <w:lang w:eastAsia="pl-PL"/>
        </w:rPr>
        <w:t>2.  PESEL</w:t>
      </w:r>
      <w:r w:rsidRPr="00AF17B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E91A07" w:rsidRPr="00AF17B3" w:rsidRDefault="00E91A07" w:rsidP="00E91A07">
      <w:pPr>
        <w:spacing w:before="120"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3. </w:t>
      </w:r>
      <w:r w:rsidRPr="00AF17B3">
        <w:rPr>
          <w:rFonts w:ascii="Arial" w:eastAsia="Times New Roman" w:hAnsi="Arial" w:cs="Times New Roman"/>
          <w:szCs w:val="24"/>
          <w:lang w:eastAsia="pl-PL"/>
        </w:rPr>
        <w:t>Zakres dysfunkcji narządu ruchu pacjenta (opis): .....................................................................................</w:t>
      </w:r>
      <w:r>
        <w:rPr>
          <w:rFonts w:ascii="Arial" w:eastAsia="Times New Roman" w:hAnsi="Arial" w:cs="Times New Roman"/>
          <w:szCs w:val="24"/>
          <w:lang w:eastAsia="pl-PL"/>
        </w:rPr>
        <w:t>..............</w:t>
      </w:r>
      <w:r w:rsidRPr="00AF17B3">
        <w:rPr>
          <w:rFonts w:ascii="Arial" w:eastAsia="Times New Roman" w:hAnsi="Arial" w:cs="Times New Roman"/>
          <w:szCs w:val="24"/>
          <w:lang w:eastAsia="pl-PL"/>
        </w:rPr>
        <w:t xml:space="preserve">   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91A07" w:rsidRPr="00AF17B3" w:rsidRDefault="00E91A07" w:rsidP="00E91A07">
      <w:pPr>
        <w:spacing w:before="120"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0"/>
          <w:szCs w:val="20"/>
          <w:lang w:eastAsia="pl-PL"/>
        </w:rPr>
        <w:t>4</w:t>
      </w:r>
      <w:r w:rsidRPr="00AF17B3">
        <w:rPr>
          <w:rFonts w:ascii="Arial" w:eastAsia="Times New Roman" w:hAnsi="Arial" w:cs="Times New Roman"/>
          <w:szCs w:val="24"/>
          <w:lang w:eastAsia="pl-PL"/>
        </w:rPr>
        <w:t>. U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żywane przez Pacjenta zaopatrzenie ortopedyczne i sprzęt rehabilitacyjny oraz ewentualne potrzeby w tym zakresie: 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………….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..</w:t>
      </w:r>
    </w:p>
    <w:p w:rsidR="00F54E26" w:rsidRPr="005779C2" w:rsidRDefault="00E91A07" w:rsidP="00E91A07">
      <w:pPr>
        <w:spacing w:after="12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>5. Na podstawie zgromadzonej dokumentacji medycznej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 stwierdza się, że n</w:t>
      </w:r>
      <w:r w:rsidRPr="00AF17B3">
        <w:rPr>
          <w:rFonts w:ascii="Arial" w:eastAsia="Times New Roman" w:hAnsi="Arial" w:cs="Times New Roman"/>
          <w:szCs w:val="24"/>
          <w:lang w:eastAsia="pl-PL"/>
        </w:rPr>
        <w:t>iepełnosprawność Pacjenta dotyczy</w:t>
      </w:r>
      <w:r w:rsidRPr="00AF17B3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Times New Roman"/>
          <w:szCs w:val="24"/>
          <w:lang w:eastAsia="pl-PL"/>
        </w:rPr>
        <w:t>(</w:t>
      </w:r>
      <w:r w:rsidRPr="00AF17B3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proszę zakreślić  właściwe pole</w:t>
      </w:r>
      <w:r w:rsidRPr="00AF17B3">
        <w:rPr>
          <w:rFonts w:ascii="Arial" w:eastAsia="Times New Roman" w:hAnsi="Arial" w:cs="Times New Roman"/>
          <w:i/>
          <w:iCs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Times New Roman"/>
          <w:b/>
          <w:bCs/>
          <w:szCs w:val="24"/>
          <w:lang w:eastAsia="pl-PL"/>
        </w:rPr>
        <w:sym w:font="Symbol" w:char="F080"/>
      </w:r>
      <w:r w:rsidRPr="00AF17B3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oraz potwierdzić podpisem i pieczątką</w:t>
      </w:r>
      <w:r w:rsidRPr="00AF17B3">
        <w:rPr>
          <w:rFonts w:ascii="Arial" w:eastAsia="Times New Roman" w:hAnsi="Arial" w:cs="Times New Roman"/>
          <w:i/>
          <w:iCs/>
          <w:szCs w:val="24"/>
          <w:lang w:eastAsia="pl-PL"/>
        </w:rPr>
        <w:t>):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E91A07" w:rsidRPr="00AF17B3" w:rsidRDefault="00E91A07" w:rsidP="006D27D9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obu kończyn górnych </w:t>
            </w: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górnej </w:t>
            </w: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E91A07" w:rsidRDefault="00E91A07" w:rsidP="00060106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Brak obu kończyn górnych, </w:t>
            </w: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na wysokości/od:.................................................................</w:t>
            </w:r>
            <w:r w:rsidR="0006010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..</w:t>
            </w:r>
          </w:p>
          <w:p w:rsidR="00060106" w:rsidRPr="00AF17B3" w:rsidRDefault="00060106" w:rsidP="00060106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E91A07" w:rsidRDefault="00E91A07" w:rsidP="006D27D9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Znaczny niedowład obu kończyn górnych, objawiający się:.....................................................................................</w:t>
            </w:r>
            <w:r w:rsidR="0006010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....</w:t>
            </w:r>
          </w:p>
          <w:p w:rsidR="00060106" w:rsidRPr="00AF17B3" w:rsidRDefault="00060106" w:rsidP="006D27D9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91A07" w:rsidRDefault="00E91A07" w:rsidP="006D27D9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Inne schorzenia:....................................................................</w:t>
            </w:r>
          </w:p>
          <w:p w:rsidR="00E91A07" w:rsidRPr="00AF17B3" w:rsidRDefault="00E91A07" w:rsidP="006D27D9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</w:tbl>
    <w:p w:rsidR="00F54E26" w:rsidRDefault="00F54E26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F54E26" w:rsidRDefault="00F54E26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AB77EB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5C14D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5c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dotyczący dofinansowania w ramach pilotażowego programu „Aktywny samorząd”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6A0825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Obszar B </w:t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>Zadanie 1</w:t>
      </w:r>
      <w:r w:rsidR="008064A7">
        <w:rPr>
          <w:rFonts w:ascii="Arial" w:eastAsia="Times New Roman" w:hAnsi="Arial" w:cs="Times New Roman"/>
          <w:sz w:val="24"/>
          <w:szCs w:val="24"/>
          <w:lang w:eastAsia="pl-PL"/>
        </w:rPr>
        <w:t xml:space="preserve">, Zadanie </w:t>
      </w:r>
      <w:r w:rsidR="000E2FF8">
        <w:rPr>
          <w:rFonts w:ascii="Arial" w:eastAsia="Times New Roman" w:hAnsi="Arial" w:cs="Times New Roman"/>
          <w:sz w:val="24"/>
          <w:szCs w:val="24"/>
          <w:lang w:eastAsia="pl-PL"/>
        </w:rPr>
        <w:t>3</w:t>
      </w:r>
      <w:r w:rsidR="006A0825">
        <w:rPr>
          <w:rFonts w:ascii="Arial" w:eastAsia="Times New Roman" w:hAnsi="Arial" w:cs="Times New Roman"/>
          <w:sz w:val="24"/>
          <w:szCs w:val="24"/>
          <w:lang w:eastAsia="pl-PL"/>
        </w:rPr>
        <w:t>, Moduł II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..………………………, dnia</w:t>
      </w:r>
    </w:p>
    <w:p w:rsidR="005779C2" w:rsidRPr="000F1299" w:rsidRDefault="005779C2" w:rsidP="000F1299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97015A" w:rsidRPr="005779C2" w:rsidRDefault="009D28AC" w:rsidP="0097015A">
      <w:pPr>
        <w:spacing w:before="360" w:after="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  <w:r w:rsidR="0097015A" w:rsidRPr="005779C2">
        <w:rPr>
          <w:rFonts w:ascii="Arial" w:eastAsia="Times New Roman" w:hAnsi="Arial" w:cs="Times New Roman"/>
          <w:sz w:val="24"/>
          <w:szCs w:val="24"/>
          <w:lang w:eastAsia="pl-PL"/>
        </w:rPr>
        <w:t>1. Imię i nazwisko Pacjenta ......................................................................................................</w:t>
      </w:r>
    </w:p>
    <w:p w:rsidR="0097015A" w:rsidRPr="005779C2" w:rsidRDefault="009D28AC" w:rsidP="0097015A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97015A" w:rsidRPr="005779C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="0097015A" w:rsidRPr="00577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97015A" w:rsidRPr="005779C2" w:rsidRDefault="009D28AC" w:rsidP="0097015A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  <w:r w:rsidR="0097015A" w:rsidRPr="005779C2">
        <w:rPr>
          <w:rFonts w:ascii="Arial" w:eastAsia="Times New Roman" w:hAnsi="Arial" w:cs="Times New Roman"/>
          <w:sz w:val="24"/>
          <w:szCs w:val="24"/>
          <w:lang w:eastAsia="pl-PL"/>
        </w:rPr>
        <w:t>3. Na podstawie zgromadzonej dokumentacji medycznej stwierdza się, że: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dysfunkcja narządu wzroku Pacjenta dotyczy: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jednego oka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obydwu oczu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zwężone pole widzenia: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lewym do: ................................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.......................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 stopni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prawym do: 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......................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 stopni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>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obniżoną ostrość wzroku (w korekcji):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lewym wynosi: ....................................................................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</w:t>
      </w:r>
    </w:p>
    <w:p w:rsidR="0097015A" w:rsidRPr="005779C2" w:rsidRDefault="009D28AC" w:rsidP="0097015A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prawym wynosi: ..................................................................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.....................</w:t>
      </w:r>
    </w:p>
    <w:p w:rsidR="0097015A" w:rsidRPr="005779C2" w:rsidRDefault="009D28AC" w:rsidP="0097015A">
      <w:pPr>
        <w:spacing w:after="6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jest osobą niewidomą: </w:t>
      </w:r>
    </w:p>
    <w:p w:rsidR="0097015A" w:rsidRDefault="0097015A" w:rsidP="0097015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="009D28AC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97015A" w:rsidRDefault="009D28AC" w:rsidP="0097015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>
        <w:rPr>
          <w:rFonts w:ascii="Arial" w:eastAsia="Times New Roman" w:hAnsi="Arial" w:cs="Arial"/>
          <w:sz w:val="24"/>
          <w:szCs w:val="24"/>
          <w:lang w:eastAsia="pl-PL"/>
        </w:rPr>
        <w:t xml:space="preserve">f) Pacjent jest osobą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 w:rsidR="0097015A">
        <w:rPr>
          <w:rFonts w:ascii="Arial" w:eastAsia="Times New Roman" w:hAnsi="Arial" w:cs="Arial"/>
          <w:sz w:val="24"/>
          <w:szCs w:val="24"/>
          <w:lang w:eastAsia="pl-PL"/>
        </w:rPr>
        <w:t>niewidomą:</w:t>
      </w:r>
    </w:p>
    <w:p w:rsidR="0097015A" w:rsidRPr="00245AAE" w:rsidRDefault="0097015A" w:rsidP="0097015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="009D28AC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E24A45" w:rsidRPr="00245AAE" w:rsidRDefault="00E24A45" w:rsidP="000F129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0F1299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…………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……………</w:t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>……dnia ..................</w:t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           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...</w:t>
      </w:r>
    </w:p>
    <w:p w:rsidR="00362625" w:rsidRDefault="005779C2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="000F12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                             pieczątka, nr i  podpis lekarza</w:t>
      </w: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0B5581" w:rsidRDefault="000B5581" w:rsidP="000B558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0B5581" w:rsidRPr="005779C2" w:rsidRDefault="000B5581" w:rsidP="000B558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nr 5d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dotyczący dofinansowania w ramach pilotażowego programu „Aktywny samorząd”</w:t>
      </w:r>
    </w:p>
    <w:p w:rsidR="000B5581" w:rsidRPr="005779C2" w:rsidRDefault="000B5581" w:rsidP="000B558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6A0825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Obszar B Zadanie 4</w:t>
      </w:r>
      <w:r w:rsidR="006A0825">
        <w:rPr>
          <w:rFonts w:ascii="Arial" w:eastAsia="Times New Roman" w:hAnsi="Arial" w:cs="Times New Roman"/>
          <w:sz w:val="24"/>
          <w:szCs w:val="24"/>
          <w:lang w:eastAsia="pl-PL"/>
        </w:rPr>
        <w:t>, Moduł II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</w:p>
    <w:p w:rsidR="000B5581" w:rsidRDefault="000B5581" w:rsidP="000B558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B5581" w:rsidRPr="005779C2" w:rsidRDefault="000B5581" w:rsidP="000B558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B5581" w:rsidRPr="005779C2" w:rsidRDefault="000B5581" w:rsidP="000B558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0B5581" w:rsidRPr="005779C2" w:rsidRDefault="000B5581" w:rsidP="000B5581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..………………………, dnia</w:t>
      </w:r>
    </w:p>
    <w:p w:rsidR="000B5581" w:rsidRPr="000F1299" w:rsidRDefault="000B5581" w:rsidP="000B5581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</w:t>
      </w:r>
    </w:p>
    <w:p w:rsidR="000B5581" w:rsidRPr="005779C2" w:rsidRDefault="000B5581" w:rsidP="000B558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0B5581" w:rsidRPr="005779C2" w:rsidRDefault="000B5581" w:rsidP="000B558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0B5581" w:rsidRPr="005779C2" w:rsidRDefault="000B5581" w:rsidP="000B5581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0B5581" w:rsidRPr="005779C2" w:rsidRDefault="000B5581" w:rsidP="000B5581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0B5581" w:rsidRPr="005779C2" w:rsidRDefault="000B5581" w:rsidP="000B5581">
      <w:pPr>
        <w:spacing w:before="360" w:after="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1. Imię i nazwisko Pacjenta ......................................................................................................</w:t>
      </w:r>
    </w:p>
    <w:p w:rsidR="000B5581" w:rsidRPr="005779C2" w:rsidRDefault="000B5581" w:rsidP="000B5581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5779C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Pr="00577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0B5581" w:rsidRPr="00A97956" w:rsidRDefault="000B5581" w:rsidP="000B5581">
      <w:pPr>
        <w:spacing w:before="120" w:after="0" w:line="240" w:lineRule="auto"/>
        <w:ind w:hanging="180"/>
        <w:contextualSpacing/>
        <w:rPr>
          <w:rFonts w:ascii="Arial" w:hAnsi="Arial"/>
          <w:sz w:val="24"/>
          <w:szCs w:val="24"/>
        </w:rPr>
      </w:pPr>
      <w:r w:rsidRPr="007E1166">
        <w:rPr>
          <w:rFonts w:ascii="Arial" w:hAnsi="Arial"/>
          <w:sz w:val="24"/>
          <w:szCs w:val="24"/>
        </w:rPr>
        <w:t xml:space="preserve">3. </w:t>
      </w:r>
      <w:r w:rsidRPr="00A97956">
        <w:rPr>
          <w:rFonts w:ascii="Arial" w:hAnsi="Arial"/>
          <w:bCs/>
          <w:sz w:val="24"/>
          <w:szCs w:val="24"/>
        </w:rPr>
        <w:t>Na podstawie zgromadzonej dokumentacji medycznej</w:t>
      </w:r>
      <w:r w:rsidRPr="00A97956">
        <w:rPr>
          <w:rFonts w:ascii="Arial" w:hAnsi="Arial"/>
          <w:sz w:val="24"/>
          <w:szCs w:val="24"/>
        </w:rPr>
        <w:t xml:space="preserve"> stwierdza się, że</w:t>
      </w:r>
      <w:r>
        <w:rPr>
          <w:rFonts w:ascii="Arial" w:hAnsi="Arial"/>
          <w:bCs/>
          <w:sz w:val="24"/>
          <w:szCs w:val="24"/>
        </w:rPr>
        <w:t>:</w:t>
      </w:r>
    </w:p>
    <w:p w:rsidR="000B5581" w:rsidRPr="005779C2" w:rsidRDefault="000B5581" w:rsidP="000B5581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B5581" w:rsidRDefault="000B5581" w:rsidP="000B5581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Pacjent jest osobą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>
        <w:rPr>
          <w:rFonts w:ascii="Arial" w:eastAsia="Times New Roman" w:hAnsi="Arial" w:cs="Arial"/>
          <w:sz w:val="24"/>
          <w:szCs w:val="24"/>
          <w:lang w:eastAsia="pl-PL"/>
        </w:rPr>
        <w:t>niewidomą:</w:t>
      </w:r>
    </w:p>
    <w:p w:rsidR="000B5581" w:rsidRPr="00E24A45" w:rsidRDefault="000B5581" w:rsidP="000B5581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0B5581" w:rsidRDefault="000B5581" w:rsidP="000B5581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Pacjent jest osobą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>
        <w:rPr>
          <w:rFonts w:ascii="Arial" w:eastAsia="Times New Roman" w:hAnsi="Arial" w:cs="Arial"/>
          <w:sz w:val="24"/>
          <w:szCs w:val="24"/>
          <w:lang w:eastAsia="pl-PL"/>
        </w:rPr>
        <w:t>niemą:</w:t>
      </w:r>
    </w:p>
    <w:p w:rsidR="000B5581" w:rsidRDefault="000B5581" w:rsidP="000B5581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0B5581" w:rsidRPr="00245AAE" w:rsidRDefault="000B5581" w:rsidP="000B5581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B5581" w:rsidRDefault="000B5581" w:rsidP="000B5581">
      <w:pPr>
        <w:spacing w:after="60" w:line="240" w:lineRule="auto"/>
        <w:contextualSpacing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Pacjent jest osobą z dysfunkcją narządu słuchu:                 </w:t>
      </w:r>
    </w:p>
    <w:p w:rsidR="000B5581" w:rsidRDefault="000B5581" w:rsidP="000B5581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B5581" w:rsidRDefault="000B5581" w:rsidP="000B5581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uchu lewym  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poniżej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</w:t>
      </w:r>
    </w:p>
    <w:p w:rsidR="000B5581" w:rsidRDefault="000B5581" w:rsidP="000B5581">
      <w:pPr>
        <w:spacing w:after="6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                   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powyżej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</w:t>
      </w:r>
    </w:p>
    <w:p w:rsidR="000B5581" w:rsidRDefault="000B5581" w:rsidP="000B5581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</w:p>
    <w:p w:rsidR="000B5581" w:rsidRDefault="000B5581" w:rsidP="000B5581">
      <w:pPr>
        <w:spacing w:after="6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uchu prawym        </w:t>
      </w:r>
      <w:r w:rsidR="003547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poniżej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354742" w:rsidRDefault="000B5581" w:rsidP="000B5581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3547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powyżej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0B5581" w:rsidRDefault="000B5581" w:rsidP="000B5581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</w:t>
      </w:r>
    </w:p>
    <w:p w:rsidR="000B5581" w:rsidRDefault="000B5581" w:rsidP="000B5581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d)  Pacjent posiada trudności w komunikowaniu się za pomocą mowy:      </w:t>
      </w:r>
    </w:p>
    <w:p w:rsidR="000B5581" w:rsidRDefault="000B5581" w:rsidP="000B5581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0B5581" w:rsidRDefault="000B5581" w:rsidP="000B5581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54742" w:rsidRDefault="00354742" w:rsidP="000B5581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0B5581" w:rsidRPr="005779C2" w:rsidRDefault="000B5581" w:rsidP="000B5581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0B5581" w:rsidRPr="005779C2" w:rsidRDefault="000B5581" w:rsidP="000B5581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</w:t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</w:t>
      </w:r>
      <w:r w:rsidRPr="00A97956">
        <w:rPr>
          <w:rFonts w:ascii="Arial" w:eastAsia="Times New Roman" w:hAnsi="Arial" w:cs="Times New Roman"/>
          <w:sz w:val="20"/>
          <w:szCs w:val="20"/>
          <w:lang w:eastAsia="pl-PL"/>
        </w:rPr>
        <w:t xml:space="preserve">dnia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..................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     </w:t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...</w:t>
      </w:r>
    </w:p>
    <w:p w:rsidR="000B5581" w:rsidRDefault="000B5581" w:rsidP="000B5581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                             pieczątka, nr i  podpis lekarza</w:t>
      </w:r>
    </w:p>
    <w:p w:rsidR="000B5581" w:rsidRDefault="000B5581" w:rsidP="008064A7">
      <w:pPr>
        <w:pStyle w:val="StandI"/>
        <w:spacing w:before="60" w:after="60" w:line="240" w:lineRule="auto"/>
        <w:ind w:left="426" w:right="992"/>
        <w:rPr>
          <w:b/>
          <w:bCs/>
          <w:iCs/>
          <w:sz w:val="24"/>
          <w:szCs w:val="24"/>
        </w:rPr>
      </w:pPr>
    </w:p>
    <w:p w:rsidR="00354742" w:rsidRDefault="00354742" w:rsidP="008064A7">
      <w:pPr>
        <w:pStyle w:val="StandI"/>
        <w:spacing w:before="60" w:after="60" w:line="240" w:lineRule="auto"/>
        <w:ind w:left="426" w:right="992"/>
        <w:rPr>
          <w:b/>
          <w:bCs/>
          <w:iCs/>
          <w:sz w:val="24"/>
          <w:szCs w:val="24"/>
        </w:rPr>
      </w:pPr>
    </w:p>
    <w:p w:rsidR="00354742" w:rsidRDefault="00354742" w:rsidP="008064A7">
      <w:pPr>
        <w:pStyle w:val="StandI"/>
        <w:spacing w:before="60" w:after="60" w:line="240" w:lineRule="auto"/>
        <w:ind w:left="426" w:right="992"/>
        <w:rPr>
          <w:b/>
          <w:bCs/>
          <w:iCs/>
          <w:sz w:val="24"/>
          <w:szCs w:val="24"/>
        </w:rPr>
      </w:pPr>
    </w:p>
    <w:p w:rsidR="00354742" w:rsidRDefault="00354742" w:rsidP="008064A7">
      <w:pPr>
        <w:pStyle w:val="StandI"/>
        <w:spacing w:before="60" w:after="60" w:line="240" w:lineRule="auto"/>
        <w:ind w:left="426" w:right="992"/>
        <w:rPr>
          <w:b/>
          <w:bCs/>
          <w:iCs/>
          <w:sz w:val="24"/>
          <w:szCs w:val="24"/>
        </w:rPr>
      </w:pPr>
    </w:p>
    <w:p w:rsidR="00354742" w:rsidRDefault="00354742" w:rsidP="008064A7">
      <w:pPr>
        <w:pStyle w:val="StandI"/>
        <w:spacing w:before="60" w:after="60" w:line="240" w:lineRule="auto"/>
        <w:ind w:left="426" w:right="992"/>
        <w:rPr>
          <w:b/>
          <w:bCs/>
          <w:iCs/>
          <w:sz w:val="24"/>
          <w:szCs w:val="24"/>
        </w:rPr>
      </w:pPr>
    </w:p>
    <w:p w:rsidR="00354742" w:rsidRDefault="00354742" w:rsidP="008064A7">
      <w:pPr>
        <w:pStyle w:val="StandI"/>
        <w:spacing w:before="60" w:after="60" w:line="240" w:lineRule="auto"/>
        <w:ind w:left="426" w:right="992"/>
        <w:rPr>
          <w:b/>
          <w:bCs/>
          <w:iCs/>
          <w:sz w:val="24"/>
          <w:szCs w:val="24"/>
        </w:rPr>
      </w:pPr>
    </w:p>
    <w:p w:rsidR="00354742" w:rsidRDefault="00354742" w:rsidP="008064A7">
      <w:pPr>
        <w:pStyle w:val="StandI"/>
        <w:spacing w:before="60" w:after="60" w:line="240" w:lineRule="auto"/>
        <w:ind w:left="426" w:right="992"/>
        <w:rPr>
          <w:b/>
          <w:bCs/>
          <w:iCs/>
          <w:sz w:val="24"/>
          <w:szCs w:val="24"/>
        </w:rPr>
      </w:pPr>
    </w:p>
    <w:p w:rsidR="00354742" w:rsidRDefault="00354742" w:rsidP="008064A7">
      <w:pPr>
        <w:pStyle w:val="StandI"/>
        <w:spacing w:before="60" w:after="60" w:line="240" w:lineRule="auto"/>
        <w:ind w:left="426" w:right="992"/>
        <w:rPr>
          <w:b/>
          <w:bCs/>
          <w:iCs/>
          <w:sz w:val="24"/>
          <w:szCs w:val="24"/>
        </w:rPr>
      </w:pPr>
    </w:p>
    <w:p w:rsidR="000B5581" w:rsidRDefault="003044A3" w:rsidP="008064A7">
      <w:pPr>
        <w:pStyle w:val="StandI"/>
        <w:spacing w:before="60" w:after="60" w:line="240" w:lineRule="auto"/>
        <w:ind w:left="426" w:right="992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dysfunkcja</w:t>
      </w:r>
      <w:r w:rsidRPr="00011297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obu kończyn górnych</w:t>
      </w:r>
      <w:r w:rsidRPr="00011297">
        <w:rPr>
          <w:iCs/>
          <w:sz w:val="24"/>
          <w:szCs w:val="24"/>
        </w:rPr>
        <w:t xml:space="preserve"> (</w:t>
      </w:r>
      <w:r w:rsidRPr="00011297">
        <w:rPr>
          <w:b/>
          <w:bCs/>
          <w:iCs/>
          <w:sz w:val="24"/>
          <w:szCs w:val="24"/>
        </w:rPr>
        <w:t>w przypadku Obszaru B Zadanie 1)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 xml:space="preserve">należy przez to rozumieć </w:t>
      </w:r>
      <w:r>
        <w:rPr>
          <w:sz w:val="24"/>
          <w:szCs w:val="24"/>
        </w:rPr>
        <w:t>stan potwierdzony zaświadczeniem lekarskim wydanym przez lekarza specjalistę: wrodzony brak lub amputację obu kończyn dolnych – co najmniej w obrębie przedramienia , a także dysfunkcję charakteryzują</w:t>
      </w:r>
      <w:r w:rsidR="003331C2">
        <w:rPr>
          <w:sz w:val="24"/>
          <w:szCs w:val="24"/>
        </w:rPr>
        <w:t xml:space="preserve">cą się znacznie obniżoną sprawnością ruchową w zakresie obu kończyn górnych w stopniu znacznie utrudniającym korzystanie ze standardowego sprzętu elektronicznego, wynikającą ze schorzeń o różnej etiologii (m.in. porażenia mózgowe, choroby </w:t>
      </w:r>
      <w:proofErr w:type="spellStart"/>
      <w:r w:rsidR="003331C2">
        <w:rPr>
          <w:sz w:val="24"/>
          <w:szCs w:val="24"/>
        </w:rPr>
        <w:t>neuromięśniowe</w:t>
      </w:r>
      <w:proofErr w:type="spellEnd"/>
      <w:r w:rsidR="003331C2">
        <w:rPr>
          <w:sz w:val="24"/>
          <w:szCs w:val="24"/>
        </w:rPr>
        <w:t xml:space="preserve">) </w:t>
      </w:r>
      <w:bookmarkStart w:id="0" w:name="_GoBack"/>
      <w:bookmarkEnd w:id="0"/>
    </w:p>
    <w:p w:rsidR="003044A3" w:rsidRDefault="003044A3" w:rsidP="008064A7">
      <w:pPr>
        <w:pStyle w:val="StandI"/>
        <w:spacing w:before="60" w:after="60" w:line="240" w:lineRule="auto"/>
        <w:ind w:left="426" w:right="992"/>
        <w:rPr>
          <w:b/>
          <w:bCs/>
          <w:iCs/>
          <w:sz w:val="24"/>
          <w:szCs w:val="24"/>
        </w:rPr>
      </w:pPr>
    </w:p>
    <w:p w:rsidR="0097015A" w:rsidRPr="00011297" w:rsidRDefault="0097015A" w:rsidP="008064A7">
      <w:pPr>
        <w:pStyle w:val="StandI"/>
        <w:spacing w:before="60" w:after="60" w:line="240" w:lineRule="auto"/>
        <w:ind w:left="426" w:right="992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dysfunkcja</w:t>
      </w:r>
      <w:r w:rsidRPr="00011297">
        <w:rPr>
          <w:b/>
          <w:bCs/>
          <w:iCs/>
          <w:sz w:val="24"/>
          <w:szCs w:val="24"/>
        </w:rPr>
        <w:t xml:space="preserve"> narządu wzroku</w:t>
      </w:r>
      <w:r w:rsidRPr="00011297">
        <w:rPr>
          <w:iCs/>
          <w:sz w:val="24"/>
          <w:szCs w:val="24"/>
        </w:rPr>
        <w:t xml:space="preserve"> (</w:t>
      </w:r>
      <w:r w:rsidRPr="00011297">
        <w:rPr>
          <w:b/>
          <w:bCs/>
          <w:iCs/>
          <w:sz w:val="24"/>
          <w:szCs w:val="24"/>
        </w:rPr>
        <w:t>w przypadku Obszaru B Zadanie 1)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 xml:space="preserve">należy przez to rozumieć </w:t>
      </w:r>
      <w:r w:rsidRPr="00011297">
        <w:rPr>
          <w:iCs/>
          <w:sz w:val="24"/>
          <w:szCs w:val="24"/>
        </w:rPr>
        <w:t xml:space="preserve">dysfunkcję wzroku stanowiącą powód wydania orzeczenia </w:t>
      </w:r>
      <w:r w:rsidRPr="008064A7">
        <w:rPr>
          <w:b/>
          <w:iCs/>
          <w:sz w:val="24"/>
          <w:szCs w:val="24"/>
        </w:rPr>
        <w:t>o znacznym</w:t>
      </w:r>
      <w:r w:rsidRPr="00011297">
        <w:rPr>
          <w:iCs/>
          <w:sz w:val="24"/>
          <w:szCs w:val="24"/>
        </w:rPr>
        <w:t xml:space="preserve"> stopniu niepełnosprawności, a także w przypadku:</w:t>
      </w:r>
    </w:p>
    <w:p w:rsidR="0097015A" w:rsidRPr="0097015A" w:rsidRDefault="0097015A" w:rsidP="008064A7">
      <w:pPr>
        <w:pStyle w:val="StandI"/>
        <w:numPr>
          <w:ilvl w:val="1"/>
          <w:numId w:val="2"/>
        </w:numPr>
        <w:tabs>
          <w:tab w:val="clear" w:pos="2160"/>
        </w:tabs>
        <w:spacing w:after="0" w:line="240" w:lineRule="auto"/>
        <w:ind w:left="851" w:right="992" w:hanging="425"/>
        <w:rPr>
          <w:b/>
          <w:sz w:val="24"/>
          <w:szCs w:val="24"/>
        </w:rPr>
      </w:pPr>
      <w:r w:rsidRPr="00011297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97015A">
        <w:rPr>
          <w:b/>
          <w:sz w:val="24"/>
          <w:szCs w:val="24"/>
        </w:rPr>
        <w:t>ma ostrość wzroku (w korekcji) w oku l</w:t>
      </w:r>
      <w:r w:rsidR="00354742">
        <w:rPr>
          <w:b/>
          <w:sz w:val="24"/>
          <w:szCs w:val="24"/>
        </w:rPr>
        <w:t>epszym równą lub poniżej 0,05 </w:t>
      </w:r>
      <w:r w:rsidRPr="0097015A">
        <w:rPr>
          <w:b/>
          <w:sz w:val="24"/>
          <w:szCs w:val="24"/>
        </w:rPr>
        <w:t>lub ma zwężenie pola widzenia do 20 stopni,</w:t>
      </w:r>
      <w:r w:rsidRPr="0097015A">
        <w:rPr>
          <w:b/>
          <w:bCs/>
          <w:iCs/>
          <w:sz w:val="24"/>
          <w:szCs w:val="24"/>
        </w:rPr>
        <w:t xml:space="preserve"> </w:t>
      </w:r>
    </w:p>
    <w:p w:rsidR="0097015A" w:rsidRPr="0097015A" w:rsidRDefault="0097015A" w:rsidP="008064A7">
      <w:pPr>
        <w:pStyle w:val="StandI"/>
        <w:numPr>
          <w:ilvl w:val="1"/>
          <w:numId w:val="2"/>
        </w:numPr>
        <w:tabs>
          <w:tab w:val="clear" w:pos="2160"/>
        </w:tabs>
        <w:spacing w:after="0" w:line="240" w:lineRule="auto"/>
        <w:ind w:left="851" w:right="992" w:hanging="425"/>
        <w:rPr>
          <w:b/>
          <w:sz w:val="24"/>
          <w:szCs w:val="24"/>
        </w:rPr>
      </w:pPr>
      <w:r w:rsidRPr="00011297">
        <w:rPr>
          <w:iCs/>
          <w:sz w:val="24"/>
          <w:szCs w:val="24"/>
        </w:rPr>
        <w:t xml:space="preserve">osób niepełnosprawnych w wieku do 16 roku życia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gdy wnioskodawca przedłoży zaświadczenie lekarskie wystawione przez lekarza okulistę potwierdzające, że osoba niepełnosprawna, której dotyczy wniosek, </w:t>
      </w:r>
      <w:r w:rsidRPr="0097015A">
        <w:rPr>
          <w:b/>
          <w:sz w:val="24"/>
          <w:szCs w:val="24"/>
        </w:rPr>
        <w:t>ma ostrość wzroku (w korekcji) w o</w:t>
      </w:r>
      <w:r w:rsidR="00F15324">
        <w:rPr>
          <w:b/>
          <w:sz w:val="24"/>
          <w:szCs w:val="24"/>
        </w:rPr>
        <w:t xml:space="preserve">ku lepszym równą lub poniżej 0,3 </w:t>
      </w:r>
      <w:r w:rsidRPr="0097015A">
        <w:rPr>
          <w:b/>
          <w:sz w:val="24"/>
          <w:szCs w:val="24"/>
        </w:rPr>
        <w:t>lub ma zwężenie pola widzenia do 30 stopni,</w:t>
      </w: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064A7" w:rsidRDefault="008064A7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064A7" w:rsidRDefault="008064A7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064A7" w:rsidRDefault="008064A7" w:rsidP="008064A7">
      <w:pPr>
        <w:pStyle w:val="StandI"/>
        <w:tabs>
          <w:tab w:val="left" w:pos="851"/>
        </w:tabs>
        <w:spacing w:before="60" w:after="0" w:line="240" w:lineRule="auto"/>
        <w:ind w:left="426" w:right="992"/>
        <w:rPr>
          <w:sz w:val="24"/>
          <w:szCs w:val="24"/>
        </w:rPr>
      </w:pPr>
      <w:r w:rsidRPr="00011297">
        <w:rPr>
          <w:b/>
          <w:bCs/>
          <w:iCs/>
          <w:sz w:val="24"/>
          <w:szCs w:val="24"/>
        </w:rPr>
        <w:t>dysfunkcji narządu wzroku</w:t>
      </w:r>
      <w:r w:rsidRPr="00011297">
        <w:rPr>
          <w:iCs/>
          <w:sz w:val="24"/>
          <w:szCs w:val="24"/>
        </w:rPr>
        <w:t xml:space="preserve"> (</w:t>
      </w:r>
      <w:r w:rsidRPr="00011297">
        <w:rPr>
          <w:b/>
          <w:bCs/>
          <w:iCs/>
          <w:sz w:val="24"/>
          <w:szCs w:val="24"/>
        </w:rPr>
        <w:t>w przypadku Obszaru B Zadanie 3)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 xml:space="preserve">należy przez to rozumieć </w:t>
      </w:r>
      <w:r w:rsidRPr="00011297">
        <w:rPr>
          <w:iCs/>
          <w:sz w:val="24"/>
          <w:szCs w:val="24"/>
        </w:rPr>
        <w:t xml:space="preserve">dysfunkcję wzroku stanowiącą powód wydania orzeczenia </w:t>
      </w:r>
      <w:r w:rsidRPr="008064A7">
        <w:rPr>
          <w:b/>
          <w:iCs/>
          <w:sz w:val="24"/>
          <w:szCs w:val="24"/>
        </w:rPr>
        <w:t>o umiarkowanym</w:t>
      </w:r>
      <w:r w:rsidRPr="00011297">
        <w:rPr>
          <w:iCs/>
          <w:sz w:val="24"/>
          <w:szCs w:val="24"/>
        </w:rPr>
        <w:t xml:space="preserve"> stopniu niepełnosprawności, a w przypadku, gdy orzeczenie jest wydane z innego powodu – także dysfunkcję powodującą obniżenie </w:t>
      </w:r>
      <w:r w:rsidRPr="00011297">
        <w:rPr>
          <w:sz w:val="24"/>
          <w:szCs w:val="24"/>
        </w:rPr>
        <w:t xml:space="preserve">ostrości wzroku (w korekcji) w oku </w:t>
      </w:r>
      <w:r w:rsidR="00F15324">
        <w:rPr>
          <w:sz w:val="24"/>
          <w:szCs w:val="24"/>
        </w:rPr>
        <w:t xml:space="preserve">lepszym poniżej 0,1 </w:t>
      </w:r>
      <w:r w:rsidRPr="00011297">
        <w:rPr>
          <w:sz w:val="24"/>
          <w:szCs w:val="24"/>
        </w:rPr>
        <w:t xml:space="preserve">lub zwężenie pola widzenia do 30 stopni, </w:t>
      </w:r>
      <w:r w:rsidRPr="00011297">
        <w:rPr>
          <w:iCs/>
          <w:sz w:val="24"/>
          <w:szCs w:val="24"/>
        </w:rPr>
        <w:t>potwierdzoną zaświadczeniem lekarskim wystawionym przez lekarza okulistę</w:t>
      </w:r>
      <w:r w:rsidRPr="00011297">
        <w:rPr>
          <w:sz w:val="24"/>
          <w:szCs w:val="24"/>
        </w:rPr>
        <w:t>;</w:t>
      </w:r>
    </w:p>
    <w:p w:rsidR="00F15324" w:rsidRDefault="00F15324" w:rsidP="008064A7">
      <w:pPr>
        <w:pStyle w:val="StandI"/>
        <w:tabs>
          <w:tab w:val="left" w:pos="851"/>
        </w:tabs>
        <w:spacing w:before="60" w:after="0" w:line="240" w:lineRule="auto"/>
        <w:ind w:left="426" w:right="992"/>
        <w:rPr>
          <w:sz w:val="24"/>
          <w:szCs w:val="24"/>
        </w:rPr>
      </w:pPr>
    </w:p>
    <w:p w:rsidR="00F15324" w:rsidRDefault="00F15324" w:rsidP="008064A7">
      <w:pPr>
        <w:pStyle w:val="StandI"/>
        <w:tabs>
          <w:tab w:val="left" w:pos="851"/>
        </w:tabs>
        <w:spacing w:before="60" w:after="0" w:line="240" w:lineRule="auto"/>
        <w:ind w:left="426" w:right="992"/>
        <w:rPr>
          <w:sz w:val="24"/>
          <w:szCs w:val="24"/>
        </w:rPr>
      </w:pPr>
    </w:p>
    <w:p w:rsidR="00F15324" w:rsidRPr="00011297" w:rsidRDefault="00F15324" w:rsidP="00F15324">
      <w:pPr>
        <w:pStyle w:val="StandI"/>
        <w:tabs>
          <w:tab w:val="left" w:pos="851"/>
        </w:tabs>
        <w:spacing w:before="60" w:after="0" w:line="240" w:lineRule="auto"/>
        <w:ind w:left="426" w:right="992"/>
        <w:rPr>
          <w:sz w:val="24"/>
          <w:szCs w:val="24"/>
        </w:rPr>
      </w:pPr>
      <w:r w:rsidRPr="00011297">
        <w:rPr>
          <w:b/>
          <w:bCs/>
          <w:iCs/>
          <w:sz w:val="24"/>
          <w:szCs w:val="24"/>
        </w:rPr>
        <w:t xml:space="preserve">dysfunkcji narządu </w:t>
      </w:r>
      <w:r>
        <w:rPr>
          <w:b/>
          <w:bCs/>
          <w:iCs/>
          <w:sz w:val="24"/>
          <w:szCs w:val="24"/>
        </w:rPr>
        <w:t>słuchu</w:t>
      </w:r>
      <w:r w:rsidRPr="00011297">
        <w:rPr>
          <w:iCs/>
          <w:sz w:val="24"/>
          <w:szCs w:val="24"/>
        </w:rPr>
        <w:t xml:space="preserve"> (</w:t>
      </w:r>
      <w:r w:rsidRPr="00011297">
        <w:rPr>
          <w:b/>
          <w:bCs/>
          <w:iCs/>
          <w:sz w:val="24"/>
          <w:szCs w:val="24"/>
        </w:rPr>
        <w:t xml:space="preserve">w przypadku Obszaru </w:t>
      </w:r>
      <w:r>
        <w:rPr>
          <w:b/>
          <w:bCs/>
          <w:iCs/>
          <w:sz w:val="24"/>
          <w:szCs w:val="24"/>
        </w:rPr>
        <w:t>A Zadanie 4 oraz Obszaru B Zadanie 4</w:t>
      </w:r>
      <w:r w:rsidRPr="00011297">
        <w:rPr>
          <w:b/>
          <w:bCs/>
          <w:iCs/>
          <w:sz w:val="24"/>
          <w:szCs w:val="24"/>
        </w:rPr>
        <w:t>)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 xml:space="preserve">należy przez to rozumieć </w:t>
      </w:r>
      <w:r>
        <w:rPr>
          <w:iCs/>
          <w:sz w:val="24"/>
          <w:szCs w:val="24"/>
        </w:rPr>
        <w:t>dysfunkcję słuchu</w:t>
      </w:r>
      <w:r w:rsidRPr="00011297">
        <w:rPr>
          <w:iCs/>
          <w:sz w:val="24"/>
          <w:szCs w:val="24"/>
        </w:rPr>
        <w:t xml:space="preserve"> stanowiącą powód wydania orzeczenia </w:t>
      </w:r>
      <w:r w:rsidRPr="008064A7">
        <w:rPr>
          <w:b/>
          <w:iCs/>
          <w:sz w:val="24"/>
          <w:szCs w:val="24"/>
        </w:rPr>
        <w:t>o </w:t>
      </w:r>
      <w:r>
        <w:rPr>
          <w:b/>
          <w:iCs/>
          <w:sz w:val="24"/>
          <w:szCs w:val="24"/>
        </w:rPr>
        <w:t xml:space="preserve">znacznym lub </w:t>
      </w:r>
      <w:r w:rsidRPr="008064A7">
        <w:rPr>
          <w:b/>
          <w:iCs/>
          <w:sz w:val="24"/>
          <w:szCs w:val="24"/>
        </w:rPr>
        <w:t>umiarkowanym</w:t>
      </w:r>
      <w:r w:rsidRPr="00011297">
        <w:rPr>
          <w:iCs/>
          <w:sz w:val="24"/>
          <w:szCs w:val="24"/>
        </w:rPr>
        <w:t xml:space="preserve"> stopniu niepełnosprawności, a w przypadku, gdy orzeczenie jest wydane z innego powodu </w:t>
      </w:r>
      <w:r>
        <w:rPr>
          <w:iCs/>
          <w:sz w:val="24"/>
          <w:szCs w:val="24"/>
        </w:rPr>
        <w:t xml:space="preserve">lub wniosek w Obszarze B Zadanie 4 dotyczy osoby niepełnosprawnej w wieku do lat 16 </w:t>
      </w:r>
      <w:r w:rsidRPr="00011297">
        <w:rPr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>ubytek słuchu powyżej 70 decybeli (</w:t>
      </w:r>
      <w:proofErr w:type="spellStart"/>
      <w:r>
        <w:rPr>
          <w:iCs/>
          <w:sz w:val="24"/>
          <w:szCs w:val="24"/>
        </w:rPr>
        <w:t>db</w:t>
      </w:r>
      <w:proofErr w:type="spellEnd"/>
      <w:r>
        <w:rPr>
          <w:iCs/>
          <w:sz w:val="24"/>
          <w:szCs w:val="24"/>
        </w:rPr>
        <w:t>) w uchu lepszym, stan ten musi być potwierdzony w odpowiednim dokumencie lub zaświadczeniu wydanym przez lekarza specja</w:t>
      </w:r>
      <w:r w:rsidRPr="00011297">
        <w:rPr>
          <w:iCs/>
          <w:sz w:val="24"/>
          <w:szCs w:val="24"/>
        </w:rPr>
        <w:t>listę</w:t>
      </w:r>
      <w:r w:rsidRPr="00011297">
        <w:rPr>
          <w:sz w:val="24"/>
          <w:szCs w:val="24"/>
        </w:rPr>
        <w:t>;</w:t>
      </w:r>
    </w:p>
    <w:p w:rsidR="00F15324" w:rsidRPr="00011297" w:rsidRDefault="00F15324" w:rsidP="008064A7">
      <w:pPr>
        <w:pStyle w:val="StandI"/>
        <w:tabs>
          <w:tab w:val="left" w:pos="851"/>
        </w:tabs>
        <w:spacing w:before="60" w:after="0" w:line="240" w:lineRule="auto"/>
        <w:ind w:left="426" w:right="992"/>
        <w:rPr>
          <w:sz w:val="24"/>
          <w:szCs w:val="24"/>
        </w:rPr>
      </w:pPr>
    </w:p>
    <w:p w:rsidR="00B6207A" w:rsidRDefault="00B6207A" w:rsidP="00B6207A">
      <w:pPr>
        <w:spacing w:after="60" w:line="240" w:lineRule="auto"/>
        <w:ind w:left="426" w:hanging="426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</w:t>
      </w:r>
      <w:r w:rsidRPr="00B6207A">
        <w:rPr>
          <w:rFonts w:ascii="Times New Roman" w:hAnsi="Times New Roman" w:cs="Times New Roman"/>
          <w:b/>
          <w:bCs/>
          <w:iCs/>
          <w:sz w:val="24"/>
          <w:szCs w:val="24"/>
        </w:rPr>
        <w:t>osoba niewidoma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należy przez to rozumieć osobę niepełnosprawną z dysfunkcją narządu wzroku, </w:t>
      </w:r>
    </w:p>
    <w:p w:rsidR="008064A7" w:rsidRDefault="00B6207A" w:rsidP="00B6207A">
      <w:pPr>
        <w:spacing w:after="60" w:line="240" w:lineRule="auto"/>
        <w:ind w:left="426" w:hanging="426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iCs/>
          <w:sz w:val="24"/>
          <w:szCs w:val="24"/>
        </w:rPr>
        <w:t>o której mowa powyżej, z tym, że w przypadku:</w:t>
      </w:r>
    </w:p>
    <w:p w:rsidR="00B6207A" w:rsidRDefault="00B6207A" w:rsidP="001D34A1">
      <w:pPr>
        <w:pStyle w:val="StandI"/>
        <w:numPr>
          <w:ilvl w:val="0"/>
          <w:numId w:val="4"/>
        </w:numPr>
        <w:tabs>
          <w:tab w:val="clear" w:pos="2160"/>
          <w:tab w:val="num" w:pos="1843"/>
        </w:tabs>
        <w:spacing w:after="0" w:line="240" w:lineRule="auto"/>
        <w:ind w:left="851" w:right="992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osoby posiadającej znaczny stopień niepełnosprawności, </w:t>
      </w:r>
      <w:r w:rsidRPr="0097015A">
        <w:rPr>
          <w:b/>
          <w:sz w:val="24"/>
          <w:szCs w:val="24"/>
        </w:rPr>
        <w:t>ostrość wzroku (w korekcji) w oku l</w:t>
      </w:r>
      <w:r>
        <w:rPr>
          <w:b/>
          <w:sz w:val="24"/>
          <w:szCs w:val="24"/>
        </w:rPr>
        <w:t>epszym jest równa lub niższa niż 0,05 lub pole</w:t>
      </w:r>
      <w:r w:rsidRPr="0097015A">
        <w:rPr>
          <w:b/>
          <w:sz w:val="24"/>
          <w:szCs w:val="24"/>
        </w:rPr>
        <w:t xml:space="preserve"> widzenia </w:t>
      </w:r>
      <w:r>
        <w:rPr>
          <w:b/>
          <w:sz w:val="24"/>
          <w:szCs w:val="24"/>
        </w:rPr>
        <w:t xml:space="preserve">jest zwężone </w:t>
      </w:r>
      <w:r w:rsidRPr="0097015A">
        <w:rPr>
          <w:b/>
          <w:sz w:val="24"/>
          <w:szCs w:val="24"/>
        </w:rPr>
        <w:t>do 20 stopni,</w:t>
      </w:r>
      <w:r w:rsidRPr="0097015A">
        <w:rPr>
          <w:b/>
          <w:bCs/>
          <w:iCs/>
          <w:sz w:val="24"/>
          <w:szCs w:val="24"/>
        </w:rPr>
        <w:t xml:space="preserve"> </w:t>
      </w:r>
    </w:p>
    <w:p w:rsidR="00B6207A" w:rsidRDefault="00B6207A" w:rsidP="001D34A1">
      <w:pPr>
        <w:pStyle w:val="StandI"/>
        <w:numPr>
          <w:ilvl w:val="0"/>
          <w:numId w:val="4"/>
        </w:numPr>
        <w:tabs>
          <w:tab w:val="clear" w:pos="2160"/>
          <w:tab w:val="num" w:pos="1843"/>
        </w:tabs>
        <w:spacing w:after="0" w:line="240" w:lineRule="auto"/>
        <w:ind w:left="851" w:right="992"/>
        <w:rPr>
          <w:b/>
          <w:sz w:val="24"/>
          <w:szCs w:val="24"/>
        </w:rPr>
      </w:pPr>
      <w:r w:rsidRPr="00B6207A">
        <w:rPr>
          <w:iCs/>
          <w:sz w:val="24"/>
          <w:szCs w:val="24"/>
        </w:rPr>
        <w:t>osoby niepełnosprawnej</w:t>
      </w:r>
      <w:r>
        <w:rPr>
          <w:iCs/>
          <w:sz w:val="24"/>
          <w:szCs w:val="24"/>
        </w:rPr>
        <w:t xml:space="preserve"> w wieku do 16 roku życia</w:t>
      </w:r>
      <w:r w:rsidRPr="00B6207A">
        <w:rPr>
          <w:iCs/>
          <w:sz w:val="24"/>
          <w:szCs w:val="24"/>
        </w:rPr>
        <w:t xml:space="preserve">, </w:t>
      </w:r>
      <w:r w:rsidRPr="00B6207A">
        <w:rPr>
          <w:b/>
          <w:sz w:val="24"/>
          <w:szCs w:val="24"/>
        </w:rPr>
        <w:t>ostrość wzroku (w korekcji) w oku lepszym jest równa lub niższa niż</w:t>
      </w:r>
      <w:r>
        <w:rPr>
          <w:b/>
          <w:sz w:val="24"/>
          <w:szCs w:val="24"/>
        </w:rPr>
        <w:t xml:space="preserve"> 0,1</w:t>
      </w:r>
      <w:r w:rsidRPr="00B6207A">
        <w:rPr>
          <w:b/>
          <w:sz w:val="24"/>
          <w:szCs w:val="24"/>
        </w:rPr>
        <w:t xml:space="preserve"> lub pole widzenia jest zwężone </w:t>
      </w:r>
      <w:r>
        <w:rPr>
          <w:b/>
          <w:sz w:val="24"/>
          <w:szCs w:val="24"/>
        </w:rPr>
        <w:t>do 3</w:t>
      </w:r>
      <w:r w:rsidRPr="00B6207A">
        <w:rPr>
          <w:b/>
          <w:sz w:val="24"/>
          <w:szCs w:val="24"/>
        </w:rPr>
        <w:t>0 stopni,</w:t>
      </w:r>
    </w:p>
    <w:p w:rsidR="001D34A1" w:rsidRPr="001D34A1" w:rsidRDefault="001D34A1" w:rsidP="001D34A1">
      <w:pPr>
        <w:pStyle w:val="StandI"/>
        <w:spacing w:after="0" w:line="240" w:lineRule="auto"/>
        <w:ind w:left="491" w:right="992"/>
        <w:rPr>
          <w:sz w:val="24"/>
          <w:szCs w:val="24"/>
        </w:rPr>
      </w:pPr>
      <w:r w:rsidRPr="001D34A1">
        <w:rPr>
          <w:sz w:val="24"/>
          <w:szCs w:val="24"/>
        </w:rPr>
        <w:t>co musi wynikać z zaświadczenia lekarskiego wystawionego przez lekarza okulistę</w:t>
      </w:r>
    </w:p>
    <w:sectPr w:rsidR="001D34A1" w:rsidRPr="001D34A1" w:rsidSect="005779C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4AC9"/>
    <w:multiLevelType w:val="hybridMultilevel"/>
    <w:tmpl w:val="542C882A"/>
    <w:lvl w:ilvl="0" w:tplc="A4EEBF2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50EF"/>
    <w:multiLevelType w:val="hybridMultilevel"/>
    <w:tmpl w:val="F3DE2452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A4EEBF2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233E67"/>
    <w:multiLevelType w:val="hybridMultilevel"/>
    <w:tmpl w:val="542C882A"/>
    <w:lvl w:ilvl="0" w:tplc="A4EEBF2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B17"/>
    <w:rsid w:val="00060106"/>
    <w:rsid w:val="000A0E4A"/>
    <w:rsid w:val="000B5581"/>
    <w:rsid w:val="000E2FF8"/>
    <w:rsid w:val="000F1299"/>
    <w:rsid w:val="00184898"/>
    <w:rsid w:val="001C68F7"/>
    <w:rsid w:val="001D34A1"/>
    <w:rsid w:val="00245AAE"/>
    <w:rsid w:val="003044A3"/>
    <w:rsid w:val="003061F7"/>
    <w:rsid w:val="003331C2"/>
    <w:rsid w:val="00340EB3"/>
    <w:rsid w:val="00354742"/>
    <w:rsid w:val="00362625"/>
    <w:rsid w:val="004F1982"/>
    <w:rsid w:val="005779C2"/>
    <w:rsid w:val="005C14D5"/>
    <w:rsid w:val="006A0825"/>
    <w:rsid w:val="006E391C"/>
    <w:rsid w:val="008064A7"/>
    <w:rsid w:val="00886884"/>
    <w:rsid w:val="008B7D55"/>
    <w:rsid w:val="0097015A"/>
    <w:rsid w:val="009D28AC"/>
    <w:rsid w:val="00AB77EB"/>
    <w:rsid w:val="00B6207A"/>
    <w:rsid w:val="00E24A45"/>
    <w:rsid w:val="00E83B17"/>
    <w:rsid w:val="00E91A07"/>
    <w:rsid w:val="00EE4A26"/>
    <w:rsid w:val="00F15324"/>
    <w:rsid w:val="00F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E01F-8CB4-4ED5-8F0A-0F4FEA4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uiPriority w:val="99"/>
    <w:rsid w:val="0097015A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30</cp:revision>
  <cp:lastPrinted>2016-02-29T11:53:00Z</cp:lastPrinted>
  <dcterms:created xsi:type="dcterms:W3CDTF">2013-01-17T09:57:00Z</dcterms:created>
  <dcterms:modified xsi:type="dcterms:W3CDTF">2021-02-26T10:49:00Z</dcterms:modified>
</cp:coreProperties>
</file>