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7C" w:rsidRDefault="0087697C"/>
    <w:p w:rsidR="00A366EB" w:rsidRPr="001E2245" w:rsidRDefault="00A366EB" w:rsidP="00A366EB">
      <w:pPr>
        <w:contextualSpacing/>
        <w:jc w:val="both"/>
        <w:rPr>
          <w:rFonts w:ascii="Cambria" w:hAnsi="Cambria"/>
          <w:b/>
          <w:sz w:val="20"/>
          <w:szCs w:val="20"/>
        </w:rPr>
      </w:pPr>
      <w:r w:rsidRPr="001E2245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Załącznik nr 3</w:t>
      </w:r>
    </w:p>
    <w:p w:rsidR="00A366EB" w:rsidRPr="001E2245" w:rsidRDefault="00A366EB" w:rsidP="00A366EB">
      <w:pPr>
        <w:contextualSpacing/>
        <w:jc w:val="both"/>
        <w:rPr>
          <w:rFonts w:ascii="Cambria" w:hAnsi="Cambria"/>
          <w:b/>
          <w:sz w:val="20"/>
          <w:szCs w:val="20"/>
        </w:rPr>
      </w:pPr>
      <w:r w:rsidRPr="001E2245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UMOWA NR ………………….</w:t>
      </w:r>
    </w:p>
    <w:p w:rsidR="00A366EB" w:rsidRPr="001E2245" w:rsidRDefault="00A366EB" w:rsidP="00A366EB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</w:p>
    <w:p w:rsidR="00A366EB" w:rsidRPr="001E2245" w:rsidRDefault="00A124F3" w:rsidP="00A366EB">
      <w:pPr>
        <w:spacing w:after="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noProof/>
        </w:rPr>
        <w:t xml:space="preserve">zawarta we Włoszczowie </w:t>
      </w:r>
      <w:r w:rsidR="00A366EB" w:rsidRPr="001E2245">
        <w:rPr>
          <w:rFonts w:ascii="Cambria" w:hAnsi="Cambria" w:cs="Arial"/>
          <w:noProof/>
        </w:rPr>
        <w:t xml:space="preserve"> w dniu </w:t>
      </w:r>
      <w:r w:rsidR="00A366EB" w:rsidRPr="001E2245">
        <w:rPr>
          <w:rFonts w:ascii="Cambria" w:hAnsi="Cambria" w:cs="Arial"/>
          <w:b/>
          <w:noProof/>
        </w:rPr>
        <w:t xml:space="preserve">……………………….. </w:t>
      </w:r>
      <w:r w:rsidR="00A366EB" w:rsidRPr="001E2245">
        <w:rPr>
          <w:rFonts w:ascii="Cambria" w:hAnsi="Cambria" w:cs="Arial"/>
          <w:noProof/>
        </w:rPr>
        <w:t xml:space="preserve">roku pomiędzy: </w:t>
      </w:r>
      <w:r w:rsidR="00A366EB" w:rsidRPr="001E2245">
        <w:rPr>
          <w:rFonts w:ascii="Cambria" w:hAnsi="Cambria" w:cs="Arial"/>
          <w:bCs/>
        </w:rPr>
        <w:t xml:space="preserve">……………………………………………. </w:t>
      </w:r>
      <w:r w:rsidR="00A366EB" w:rsidRPr="001E2245">
        <w:rPr>
          <w:rFonts w:ascii="Cambria" w:hAnsi="Cambria" w:cs="Arial"/>
        </w:rPr>
        <w:t>ul. ………………………</w:t>
      </w:r>
      <w:bookmarkStart w:id="0" w:name="_GoBack"/>
      <w:bookmarkEnd w:id="0"/>
      <w:r w:rsidR="00A366EB" w:rsidRPr="001E2245">
        <w:rPr>
          <w:rFonts w:ascii="Cambria" w:hAnsi="Cambria" w:cs="Arial"/>
        </w:rPr>
        <w:t xml:space="preserve">……………………………., </w:t>
      </w:r>
      <w:r w:rsidR="00A366EB" w:rsidRPr="001E2245">
        <w:rPr>
          <w:rFonts w:ascii="Cambria" w:hAnsi="Cambria" w:cs="Arial"/>
          <w:bCs/>
        </w:rPr>
        <w:t>reprezentowanym przez:</w:t>
      </w:r>
    </w:p>
    <w:p w:rsidR="00A366EB" w:rsidRPr="001E2245" w:rsidRDefault="00A366EB" w:rsidP="00A366EB">
      <w:pPr>
        <w:spacing w:after="0"/>
        <w:jc w:val="both"/>
        <w:rPr>
          <w:rFonts w:ascii="Cambria" w:hAnsi="Cambria" w:cs="Arial"/>
          <w:bCs/>
        </w:rPr>
      </w:pPr>
    </w:p>
    <w:p w:rsidR="00A366EB" w:rsidRPr="001E2245" w:rsidRDefault="00A366EB" w:rsidP="00A366EB">
      <w:pPr>
        <w:numPr>
          <w:ilvl w:val="0"/>
          <w:numId w:val="1"/>
        </w:numPr>
        <w:spacing w:after="0"/>
        <w:ind w:left="360"/>
        <w:jc w:val="both"/>
        <w:rPr>
          <w:rFonts w:ascii="Cambria" w:hAnsi="Cambria" w:cs="Arial"/>
        </w:rPr>
      </w:pPr>
      <w:r w:rsidRPr="001E2245">
        <w:rPr>
          <w:rFonts w:ascii="Cambria" w:hAnsi="Cambria" w:cs="Arial"/>
        </w:rPr>
        <w:t xml:space="preserve">……………………………………………….. zwanym dalej w treści Umowy </w:t>
      </w:r>
      <w:r w:rsidRPr="001E2245">
        <w:rPr>
          <w:rFonts w:ascii="Cambria" w:hAnsi="Cambria" w:cs="Arial"/>
          <w:b/>
        </w:rPr>
        <w:t>Zamawiającym</w:t>
      </w:r>
      <w:r w:rsidRPr="001E2245">
        <w:rPr>
          <w:rFonts w:ascii="Cambria" w:hAnsi="Cambria" w:cs="Arial"/>
        </w:rPr>
        <w:t xml:space="preserve">, </w:t>
      </w:r>
      <w:r w:rsidR="009B2A3E">
        <w:rPr>
          <w:rFonts w:ascii="Cambria" w:hAnsi="Cambria" w:cs="Arial"/>
        </w:rPr>
        <w:t>przy kontrasygnacie …………………………. – głównego księgowego.</w:t>
      </w:r>
    </w:p>
    <w:p w:rsidR="00A124F3" w:rsidRDefault="00A124F3" w:rsidP="00A366EB">
      <w:pPr>
        <w:spacing w:after="0"/>
        <w:jc w:val="both"/>
        <w:rPr>
          <w:rFonts w:ascii="Cambria" w:hAnsi="Cambria" w:cs="Arial"/>
        </w:rPr>
      </w:pPr>
    </w:p>
    <w:p w:rsidR="00A366EB" w:rsidRPr="001E2245" w:rsidRDefault="00A366EB" w:rsidP="00A366EB">
      <w:pPr>
        <w:spacing w:after="0"/>
        <w:jc w:val="both"/>
        <w:rPr>
          <w:rFonts w:ascii="Cambria" w:hAnsi="Cambria" w:cs="Arial"/>
        </w:rPr>
      </w:pPr>
      <w:r w:rsidRPr="001E2245">
        <w:rPr>
          <w:rFonts w:ascii="Cambria" w:hAnsi="Cambria" w:cs="Arial"/>
        </w:rPr>
        <w:t xml:space="preserve">a </w:t>
      </w:r>
    </w:p>
    <w:p w:rsidR="00A366EB" w:rsidRPr="001E2245" w:rsidRDefault="00A366EB" w:rsidP="00A366EB">
      <w:pPr>
        <w:spacing w:after="0"/>
        <w:jc w:val="both"/>
        <w:outlineLvl w:val="4"/>
        <w:rPr>
          <w:rFonts w:ascii="Cambria" w:hAnsi="Cambria" w:cs="Arial"/>
          <w:bCs/>
          <w:iCs/>
        </w:rPr>
      </w:pPr>
      <w:r w:rsidRPr="001E2245">
        <w:rPr>
          <w:rFonts w:ascii="Cambria" w:hAnsi="Cambria" w:cs="Arial"/>
          <w:iCs/>
        </w:rPr>
        <w:t xml:space="preserve">……………………………………………….. </w:t>
      </w:r>
      <w:r w:rsidRPr="001E2245">
        <w:rPr>
          <w:rFonts w:ascii="Cambria" w:hAnsi="Cambria" w:cs="Arial"/>
          <w:bCs/>
          <w:iCs/>
        </w:rPr>
        <w:t>z siedzibą w ……………………………….</w:t>
      </w:r>
      <w:r w:rsidRPr="001E2245">
        <w:rPr>
          <w:rFonts w:ascii="Cambria" w:hAnsi="Cambria" w:cs="Arial"/>
          <w:iCs/>
        </w:rPr>
        <w:t>,</w:t>
      </w:r>
      <w:r w:rsidRPr="001E2245">
        <w:rPr>
          <w:rFonts w:ascii="Cambria" w:hAnsi="Cambria" w:cs="Arial"/>
          <w:b/>
          <w:iCs/>
        </w:rPr>
        <w:t xml:space="preserve"> </w:t>
      </w:r>
      <w:r w:rsidRPr="001E2245">
        <w:rPr>
          <w:rFonts w:ascii="Cambria" w:hAnsi="Cambria" w:cs="Arial"/>
          <w:bCs/>
          <w:iCs/>
        </w:rPr>
        <w:t xml:space="preserve">NIP ………………………………. . </w:t>
      </w:r>
    </w:p>
    <w:p w:rsidR="00A366EB" w:rsidRPr="001E2245" w:rsidRDefault="00A366EB" w:rsidP="00A366EB">
      <w:pPr>
        <w:spacing w:after="0"/>
        <w:jc w:val="both"/>
        <w:rPr>
          <w:rFonts w:ascii="Cambria" w:hAnsi="Cambria" w:cs="Arial"/>
          <w:bCs/>
        </w:rPr>
      </w:pPr>
      <w:r w:rsidRPr="001E2245">
        <w:rPr>
          <w:rFonts w:ascii="Cambria" w:hAnsi="Cambria" w:cs="Arial"/>
          <w:bCs/>
        </w:rPr>
        <w:t>reprezentowanym przez:</w:t>
      </w:r>
    </w:p>
    <w:p w:rsidR="00A366EB" w:rsidRPr="001E2245" w:rsidRDefault="00A366EB" w:rsidP="00A366EB">
      <w:pPr>
        <w:spacing w:after="0"/>
        <w:jc w:val="both"/>
        <w:rPr>
          <w:rFonts w:ascii="Cambria" w:hAnsi="Cambria" w:cs="Arial"/>
          <w:bCs/>
        </w:rPr>
      </w:pPr>
    </w:p>
    <w:p w:rsidR="00A366EB" w:rsidRPr="001E2245" w:rsidRDefault="00A366EB" w:rsidP="00A366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Cambria" w:hAnsi="Cambria" w:cs="Arial"/>
        </w:rPr>
      </w:pPr>
      <w:r w:rsidRPr="001E2245">
        <w:rPr>
          <w:rFonts w:ascii="Cambria" w:hAnsi="Cambria" w:cs="Arial"/>
        </w:rPr>
        <w:t xml:space="preserve">……………………………….. zwanym dalej w treści Umowy </w:t>
      </w:r>
      <w:r w:rsidRPr="001E2245">
        <w:rPr>
          <w:rFonts w:ascii="Cambria" w:hAnsi="Cambria" w:cs="Arial"/>
          <w:b/>
        </w:rPr>
        <w:t xml:space="preserve">Wykonawcą, </w:t>
      </w:r>
      <w:r w:rsidRPr="001E2245">
        <w:rPr>
          <w:rFonts w:ascii="Cambria" w:hAnsi="Cambria" w:cs="Arial"/>
        </w:rPr>
        <w:t>o następującej treści:</w:t>
      </w:r>
    </w:p>
    <w:p w:rsidR="00A366EB" w:rsidRPr="001E2245" w:rsidRDefault="00A366EB" w:rsidP="00A366E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Strony zawierają niniejszą umowę z uwzględnieniem art. 4 pkt 8 ustawy z dnia 29 stycznia 2004 r. – Prawo zamówień publicznych (Dz. U. z 201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>8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r., poz.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>1986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z </w:t>
      </w:r>
      <w:proofErr w:type="spellStart"/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późn</w:t>
      </w:r>
      <w:proofErr w:type="spellEnd"/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. zm.).</w:t>
      </w:r>
    </w:p>
    <w:p w:rsidR="00A366EB" w:rsidRPr="001E2245" w:rsidRDefault="00A366EB" w:rsidP="00A366E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§ 1.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Przedmiotem umowy jest usługa transportu autokarowego uczestników wyjazdu organizowaną w ramach projektu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 xml:space="preserve">BEZ BARIER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realizowaną na trasie </w:t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Włoszczowa – </w:t>
      </w:r>
      <w:r w:rsidR="00A124F3">
        <w:rPr>
          <w:rFonts w:ascii="Cambria" w:eastAsia="Times New Roman" w:hAnsi="Cambria" w:cs="Arial"/>
          <w:b/>
          <w:sz w:val="24"/>
          <w:szCs w:val="24"/>
          <w:lang w:eastAsia="pl-PL"/>
        </w:rPr>
        <w:t>Ćmielów</w:t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– Włoszczowa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E14387">
        <w:rPr>
          <w:rFonts w:ascii="Cambria" w:eastAsia="Times New Roman" w:hAnsi="Cambria" w:cs="Arial"/>
          <w:sz w:val="24"/>
          <w:szCs w:val="24"/>
          <w:lang w:eastAsia="pl-PL"/>
        </w:rPr>
        <w:t>w dniu 15 października 2019 r.</w:t>
      </w:r>
    </w:p>
    <w:p w:rsidR="00A366EB" w:rsidRPr="001E2245" w:rsidRDefault="00A366EB" w:rsidP="00A366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Przedmiot umowy realizowany będzie zgodnie z wymaganiami określonymi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br/>
        <w:t>w zapytaniu ofertowym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 xml:space="preserve"> znak: </w:t>
      </w:r>
      <w:r w:rsidR="001533A9" w:rsidRPr="001533A9">
        <w:rPr>
          <w:rFonts w:ascii="Cambria" w:eastAsia="Times New Roman" w:hAnsi="Cambria" w:cs="Arial"/>
          <w:sz w:val="24"/>
          <w:szCs w:val="24"/>
          <w:lang w:eastAsia="pl-PL"/>
        </w:rPr>
        <w:t>PCPR-RPO-JP-361</w:t>
      </w:r>
      <w:r w:rsidR="00A124F3" w:rsidRPr="001533A9">
        <w:rPr>
          <w:rFonts w:ascii="Cambria" w:eastAsia="Times New Roman" w:hAnsi="Cambria" w:cs="Arial"/>
          <w:sz w:val="24"/>
          <w:szCs w:val="24"/>
          <w:lang w:eastAsia="pl-PL"/>
        </w:rPr>
        <w:t>/</w:t>
      </w:r>
      <w:r w:rsidR="00337279">
        <w:rPr>
          <w:rFonts w:ascii="Cambria" w:eastAsia="Times New Roman" w:hAnsi="Cambria" w:cs="Arial"/>
          <w:sz w:val="24"/>
          <w:szCs w:val="24"/>
          <w:lang w:eastAsia="pl-PL"/>
        </w:rPr>
        <w:t>19</w:t>
      </w:r>
      <w:r w:rsidR="00A124F3" w:rsidRPr="001533A9">
        <w:rPr>
          <w:rFonts w:ascii="Cambria" w:eastAsia="Times New Roman" w:hAnsi="Cambria" w:cs="Arial"/>
          <w:sz w:val="24"/>
          <w:szCs w:val="24"/>
          <w:lang w:eastAsia="pl-PL"/>
        </w:rPr>
        <w:t>/19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oraz ofertą Wykonawcy.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§ 2.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Wykonawca zobowiązany jest:</w:t>
      </w:r>
    </w:p>
    <w:p w:rsidR="00A366EB" w:rsidRPr="001E2245" w:rsidRDefault="00A366EB" w:rsidP="00A366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zapewnić odpowiednie do liczby uczestników i trasy przejazdu sprawne technicznie pojazdy w terminie i miejscu wskazanym przez Zamawiającego;</w:t>
      </w:r>
    </w:p>
    <w:p w:rsidR="00A366EB" w:rsidRPr="001E2245" w:rsidRDefault="00A366EB" w:rsidP="00A366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posiadać  licencję na wykonywanie transportu drogowego w zakresie przewozu osób wydaną  na podstawie ustawy z dnia 6 września 2001 r. o transporcie drogowym </w:t>
      </w:r>
      <w:r w:rsidR="001533A9" w:rsidRPr="001533A9">
        <w:rPr>
          <w:rFonts w:ascii="Cambria" w:eastAsia="Calibri" w:hAnsi="Cambria" w:cs="Times New Roman"/>
        </w:rPr>
        <w:t>(Dz.U. z 2019 r., poz. 58 z późn.zm.).</w:t>
      </w:r>
    </w:p>
    <w:p w:rsidR="00A124F3" w:rsidRDefault="00A366EB" w:rsidP="00A12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zapewnić transport pojazdami spełniającymi wymagania określone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t.j</w:t>
      </w:r>
      <w:proofErr w:type="spellEnd"/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.);</w:t>
      </w:r>
    </w:p>
    <w:p w:rsidR="00A124F3" w:rsidRPr="00A124F3" w:rsidRDefault="00A366EB" w:rsidP="00A12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124F3">
        <w:rPr>
          <w:rFonts w:ascii="Cambria" w:eastAsia="Times New Roman" w:hAnsi="Cambria" w:cs="Arial"/>
          <w:sz w:val="24"/>
          <w:szCs w:val="24"/>
          <w:lang w:eastAsia="pl-PL"/>
        </w:rPr>
        <w:t xml:space="preserve">posiadać aktualną polisę ubezpieczeniową pojazdów (OC) </w:t>
      </w:r>
      <w:r w:rsidR="00A124F3" w:rsidRPr="00A124F3">
        <w:rPr>
          <w:rFonts w:ascii="Cambria" w:hAnsi="Cambria"/>
          <w:sz w:val="24"/>
          <w:szCs w:val="24"/>
        </w:rPr>
        <w:t>ubezpieczenia od następstw nieszczęśliwych wydatków;</w:t>
      </w:r>
    </w:p>
    <w:p w:rsidR="00A366EB" w:rsidRPr="00A124F3" w:rsidRDefault="00A366EB" w:rsidP="00A366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124F3">
        <w:rPr>
          <w:rFonts w:ascii="Cambria" w:eastAsia="Times New Roman" w:hAnsi="Cambria" w:cs="Arial"/>
          <w:sz w:val="24"/>
          <w:szCs w:val="24"/>
          <w:lang w:eastAsia="pl-PL"/>
        </w:rPr>
        <w:t>zapewnić uczestnikom przewidzianych prawem warunków bezpieczeństwa, higieny, wygody oraz należytej obsługi.</w:t>
      </w:r>
    </w:p>
    <w:p w:rsidR="00A366EB" w:rsidRPr="001E2245" w:rsidRDefault="00A366EB" w:rsidP="00337279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W przypadku awarii pojazdu przewożącego uczestników lub innej nieprzewidzianej sytuacji uniemożliwiającej wykonanie przewozu, Wykonawca zobowiązany będzie do naprawy lub podstawienia na własny koszt i ryzyko zastępczego pojazdu tej samej klasy w czasie nie dłuższym niż 2 godziny.</w:t>
      </w:r>
    </w:p>
    <w:p w:rsidR="00A366EB" w:rsidRDefault="00A366EB" w:rsidP="00337279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W przypadku braku możliwości zorganizowania transportu zastępczego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br/>
        <w:t>w danym dniu, Wykonawca pokryje koszty zakwaterowania i wyżywienia uczestników wyjazdu do momentu naprawy lub zorganizowania transportu zastępczego.</w:t>
      </w:r>
    </w:p>
    <w:p w:rsidR="00337279" w:rsidRPr="00337279" w:rsidRDefault="00337279" w:rsidP="003372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Cambria" w:hAnsi="Cambria" w:cs="Arial"/>
          <w:sz w:val="24"/>
          <w:szCs w:val="24"/>
        </w:rPr>
      </w:pPr>
      <w:r w:rsidRPr="00337279"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 w:rsidRPr="00337279"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337279" w:rsidRPr="00337279" w:rsidRDefault="00337279" w:rsidP="00337279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 w:rsidRPr="00337279">
        <w:rPr>
          <w:rFonts w:ascii="Cambria" w:hAnsi="Cambria" w:cs="Arial"/>
        </w:rPr>
        <w:t xml:space="preserve">1) </w:t>
      </w:r>
      <w:r w:rsidRPr="00337279">
        <w:rPr>
          <w:rFonts w:ascii="Cambria" w:hAnsi="Cambria" w:cs="Arial"/>
        </w:rPr>
        <w:tab/>
        <w:t xml:space="preserve">oświadczenia wykonawcy o zatrudnieniu </w:t>
      </w:r>
      <w:r w:rsidRPr="00337279">
        <w:rPr>
          <w:rFonts w:ascii="Cambria" w:hAnsi="Cambria" w:cs="Arial"/>
          <w:lang w:val="pl-PL"/>
        </w:rPr>
        <w:t>osoby niepełnosprawnej</w:t>
      </w:r>
      <w:r w:rsidRPr="00337279">
        <w:rPr>
          <w:rFonts w:ascii="Cambria" w:hAnsi="Cambria" w:cs="Arial"/>
        </w:rPr>
        <w:t>,</w:t>
      </w:r>
    </w:p>
    <w:p w:rsidR="00337279" w:rsidRPr="00337279" w:rsidRDefault="00337279" w:rsidP="00337279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 w:rsidRPr="00337279">
        <w:rPr>
          <w:rFonts w:ascii="Cambria" w:hAnsi="Cambria" w:cs="Arial"/>
        </w:rPr>
        <w:t xml:space="preserve">2) </w:t>
      </w:r>
      <w:r w:rsidRPr="00337279">
        <w:rPr>
          <w:rFonts w:ascii="Cambria" w:hAnsi="Cambria" w:cs="Arial"/>
        </w:rPr>
        <w:tab/>
        <w:t xml:space="preserve">poświadczonej za zgodność z oryginałem kopii umowy </w:t>
      </w:r>
      <w:r w:rsidRPr="00337279">
        <w:rPr>
          <w:rFonts w:ascii="Cambria" w:hAnsi="Cambria" w:cs="Arial"/>
          <w:lang w:val="pl-PL"/>
        </w:rPr>
        <w:t>zawartej z osobą niepełnosprawną</w:t>
      </w:r>
      <w:r w:rsidRPr="00337279">
        <w:rPr>
          <w:rFonts w:ascii="Cambria" w:hAnsi="Cambria" w:cs="Arial"/>
        </w:rPr>
        <w:t xml:space="preserve">, </w:t>
      </w:r>
    </w:p>
    <w:p w:rsidR="00337279" w:rsidRPr="00337279" w:rsidRDefault="00337279" w:rsidP="00337279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 w:rsidRPr="00337279">
        <w:rPr>
          <w:rFonts w:ascii="Cambria" w:hAnsi="Cambria" w:cs="Arial"/>
        </w:rPr>
        <w:t xml:space="preserve">3) </w:t>
      </w:r>
      <w:r w:rsidRPr="00337279">
        <w:rPr>
          <w:rFonts w:ascii="Cambria" w:hAnsi="Cambria" w:cs="Arial"/>
        </w:rPr>
        <w:tab/>
        <w:t>innych dokumentów</w:t>
      </w:r>
    </w:p>
    <w:p w:rsidR="00337279" w:rsidRPr="00337279" w:rsidRDefault="00337279" w:rsidP="00337279">
      <w:pPr>
        <w:pStyle w:val="Tekstpodstawowy"/>
        <w:spacing w:line="240" w:lineRule="auto"/>
        <w:ind w:left="357"/>
        <w:rPr>
          <w:rFonts w:ascii="Cambria" w:hAnsi="Cambria" w:cs="Arial"/>
        </w:rPr>
      </w:pPr>
      <w:r w:rsidRPr="00337279"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 w:rsidRPr="00337279">
        <w:rPr>
          <w:rFonts w:ascii="Cambria" w:hAnsi="Cambria" w:cs="Arial"/>
          <w:lang w:val="pl-PL"/>
        </w:rPr>
        <w:t>,</w:t>
      </w:r>
      <w:r w:rsidRPr="00337279"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337279" w:rsidRPr="001E2245" w:rsidRDefault="00337279" w:rsidP="00337279">
      <w:pPr>
        <w:pStyle w:val="Akapitzlist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§ 3.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Wykonawca rozpocznie naliczanie kilometrów każdego z realizowanych wyjazdów z chwilą wyjazdu z wyznaczonego miejsca zbiórki.</w:t>
      </w:r>
    </w:p>
    <w:p w:rsidR="00A366EB" w:rsidRPr="001E2245" w:rsidRDefault="00A366EB" w:rsidP="00A366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Naliczanie zakończy się z chwilą powrotu do miejsca zbiórki.</w:t>
      </w:r>
    </w:p>
    <w:p w:rsidR="00A366EB" w:rsidRPr="001E2245" w:rsidRDefault="00A366EB" w:rsidP="00A366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Stan licznika przebiegu oraz ilość przejechanych kilometrów zostaną potwierdzone przez przedstawiciela Zamawiającego.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§ 4.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Z tytułu realizacji przedmiotu umowy Wykonawca otrzyma wynagrodzenie, którego podstawę wyliczenia stanowić będzie cena za 1 kilometr (z VAT)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wysokości </w:t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>………………………………….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E2245">
        <w:rPr>
          <w:rFonts w:ascii="Cambria" w:eastAsia="Times New Roman" w:hAnsi="Cambria" w:cs="Arial"/>
          <w:i/>
          <w:sz w:val="24"/>
          <w:szCs w:val="24"/>
          <w:lang w:eastAsia="pl-PL"/>
        </w:rPr>
        <w:t>(słownie: …………………………………………………..)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Całkowite wynagrodzenie należne Wykonawcy stanowić będzie iloczyn faktycznej liczby zrealizowanych kilometrów oraz stawki za 1 kilometr, o której mowa w ust. 1, 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Wykonawca wystawi fakturę za zrealizowaną usługę o których umowa w § 1 ust. 1.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Zamawiający dokona zapłaty należności w terminie 21 dni od daty otrzymania przez Zamawiającego prawidłowo wystawionej faktury.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Wykonawca oświadcza, że zapłatę należności należy dokonać na konto wskazane na fakturze.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 datę dokonania płatności strony będą uważały datę przekazania przez Zamawiającego polecenia do banku prowadzącego jego rachunek.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kierowcy.</w:t>
      </w:r>
    </w:p>
    <w:p w:rsidR="00A366EB" w:rsidRPr="001E2245" w:rsidRDefault="00A366EB" w:rsidP="00A366EB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124F3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§ 5</w:t>
      </w:r>
      <w:r w:rsidR="00A366EB" w:rsidRPr="001E224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 przypadkach określonych poniżej, Zamawiający uprawniony jest do naliczania, a Wykonawca zobowiązany jest do zapłaty następujących kar umownych:</w:t>
      </w:r>
    </w:p>
    <w:p w:rsidR="00A366EB" w:rsidRPr="001E2245" w:rsidRDefault="00A366EB" w:rsidP="00A366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A366EB" w:rsidRDefault="00A366EB" w:rsidP="00A366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 tytułu odstąpienia przez Zamawiającego od umowy z przyczyn leżących po stronie Wykonawcy w wysokości 15% wynagrodzenia umowy brutto.</w:t>
      </w:r>
    </w:p>
    <w:p w:rsidR="00A16C03" w:rsidRPr="00772363" w:rsidRDefault="00A16C03" w:rsidP="00772363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714" w:hanging="357"/>
        <w:rPr>
          <w:rFonts w:ascii="Cambria" w:hAnsi="Cambria"/>
          <w:sz w:val="24"/>
          <w:szCs w:val="24"/>
        </w:rPr>
      </w:pPr>
      <w:r w:rsidRPr="00772363">
        <w:rPr>
          <w:rFonts w:ascii="Cambria" w:hAnsi="Cambria"/>
          <w:sz w:val="24"/>
          <w:szCs w:val="24"/>
          <w:vertAlign w:val="superscript"/>
        </w:rPr>
        <w:t>2</w:t>
      </w:r>
      <w:r w:rsidRPr="00772363">
        <w:rPr>
          <w:rFonts w:ascii="Cambria" w:hAnsi="Cambria"/>
          <w:sz w:val="24"/>
          <w:szCs w:val="24"/>
        </w:rPr>
        <w:t>W przypadku niewywiązania się przez Wykonawcę z terminu, o którym mowa w §2 ust. 4, z przyczyn leżących po stronie Wykonawcy, Wykonawca zapłaci Zamawiającemu karę umowną w wysokości 200,00 zł brutto za każdy dzień opóźnienia w przekazaniu dokumentów dotyczących zatrudnienia.</w:t>
      </w:r>
    </w:p>
    <w:p w:rsidR="00A16C03" w:rsidRPr="00772363" w:rsidRDefault="00A16C03" w:rsidP="00772363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714" w:hanging="357"/>
        <w:rPr>
          <w:rFonts w:ascii="Cambria" w:hAnsi="Cambria"/>
          <w:sz w:val="24"/>
          <w:szCs w:val="24"/>
        </w:rPr>
      </w:pPr>
      <w:r w:rsidRPr="00772363">
        <w:rPr>
          <w:rFonts w:ascii="Cambria" w:hAnsi="Cambria"/>
          <w:sz w:val="24"/>
          <w:szCs w:val="24"/>
          <w:vertAlign w:val="superscript"/>
        </w:rPr>
        <w:t>3</w:t>
      </w:r>
      <w:r w:rsidRPr="00772363">
        <w:rPr>
          <w:rFonts w:ascii="Cambria" w:hAnsi="Cambria"/>
          <w:sz w:val="24"/>
          <w:szCs w:val="24"/>
        </w:rPr>
        <w:t>Jeżeli opóźnienie, o którym mowa w ust. 1 lit. c, przekroczy 14 dni kalendarzowych, Zamawiający ma prawo wypowiedzieć umowę ze skutkiem natychmiastowym z winy Wykonawcy. W takim wypadku Wykonawca zapłaci Zamawiającemu karę umowną w wysokości 5% łącznego maksymalnego wynagrodzenia umownego brutto, o którym mowa w § 4 ust. 1, wówczas postanowienie ust. 1 lit. c  w zakresie kary umownej z tytułu opóźnienia nie ma zastosowania.</w:t>
      </w:r>
    </w:p>
    <w:p w:rsidR="00A366EB" w:rsidRPr="00772363" w:rsidRDefault="00A366EB" w:rsidP="00A366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72363">
        <w:rPr>
          <w:rFonts w:ascii="Cambria" w:eastAsia="Times New Roman" w:hAnsi="Cambria" w:cs="Arial"/>
          <w:sz w:val="24"/>
          <w:szCs w:val="24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A366EB" w:rsidRPr="001E2245" w:rsidRDefault="00A366EB" w:rsidP="00A366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A366EB" w:rsidRPr="001E2245" w:rsidRDefault="00A366EB" w:rsidP="00A366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§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>6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Umowa niniejsza została zawarta na czas oznaczony i obowiązuje od dnia jej zawarcia do dnia całkowitej realizacji przedmiotu umowy.</w:t>
      </w:r>
    </w:p>
    <w:p w:rsidR="00A366EB" w:rsidRPr="001E2245" w:rsidRDefault="00A366EB" w:rsidP="00A366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 xml:space="preserve">Zamawiający ma prawo odstąpienia od umowy ze skutkiem natychmiastowym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w przypadku, gdy Wykonawca nie realizuje postanowień umowy lub realizuje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ją nienależycie, w szczególności gdy nie wypełnia postanowień § 1 umowy.</w:t>
      </w:r>
    </w:p>
    <w:p w:rsidR="00A366EB" w:rsidRPr="001E2245" w:rsidRDefault="00A366EB" w:rsidP="00A366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Zamawiającemu przysługuje prawo odstąpienia od umowy także w przypadku:</w:t>
      </w:r>
    </w:p>
    <w:p w:rsidR="00A366EB" w:rsidRPr="001E2245" w:rsidRDefault="00A366EB" w:rsidP="00A366E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ogłoszenia upadłości lub likwidacji firmy Wykonawcy,</w:t>
      </w:r>
    </w:p>
    <w:p w:rsidR="00A366EB" w:rsidRPr="001E2245" w:rsidRDefault="00A366EB" w:rsidP="00A366E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wydania nakazu zajęcia majątku Wykonawcy,</w:t>
      </w:r>
    </w:p>
    <w:p w:rsidR="00A366EB" w:rsidRPr="001E2245" w:rsidRDefault="00A366EB" w:rsidP="00A366E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utraty uprawnień do wykonywania usług objętych zakresem przedmiotowym niniejszej umowy.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§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>7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Wszelkie zmiany postanowień niniejszej umowy wymagają dla swojej ważności formy pisemnej podpisanej przez obie Strony.</w:t>
      </w:r>
    </w:p>
    <w:p w:rsidR="00A366EB" w:rsidRPr="001E2245" w:rsidRDefault="00A366EB" w:rsidP="00A366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 sprawach nieuregulowanych w niniejszej umowie mają zastosowanie przepisy Kodeksu cywilnego oraz innych właściwych aktów prawnych.</w:t>
      </w:r>
    </w:p>
    <w:p w:rsidR="00A366EB" w:rsidRPr="001E2245" w:rsidRDefault="00A366EB" w:rsidP="00A366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Spory wynikłe z realizacji niniejszej umowy będzie rozstrzygał sąd powszechny właściwy dla siedziby Zamawiającego.</w:t>
      </w:r>
    </w:p>
    <w:p w:rsidR="00A366EB" w:rsidRPr="001E2245" w:rsidRDefault="00A366EB" w:rsidP="00A366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Umowa została sporządzona w trzech jednobrzmiących egzemplarzach, w tym dwa dla Zamawiającego i jeden dla Wykonawcy.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>ZAMAWIAJĄCY</w:t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  <w:t xml:space="preserve">WYKONAWCA </w:t>
      </w:r>
    </w:p>
    <w:p w:rsidR="00A366EB" w:rsidRDefault="00A366EB"/>
    <w:p w:rsidR="00A16C03" w:rsidRDefault="00A16C03"/>
    <w:p w:rsidR="00D129FB" w:rsidRDefault="00D129FB"/>
    <w:p w:rsidR="00D129FB" w:rsidRDefault="00D129FB"/>
    <w:p w:rsidR="00D129FB" w:rsidRPr="00D129FB" w:rsidRDefault="00D129FB"/>
    <w:p w:rsidR="00A16C03" w:rsidRPr="00D129FB" w:rsidRDefault="00A16C03" w:rsidP="00A16C03">
      <w:pPr>
        <w:pStyle w:val="Tekstprzypisudolnego"/>
      </w:pPr>
      <w:r w:rsidRPr="00D129FB">
        <w:rPr>
          <w:rStyle w:val="Odwoanieprzypisudolnego"/>
          <w:rFonts w:eastAsia="Calibri"/>
        </w:rPr>
        <w:footnoteRef/>
      </w:r>
      <w:r w:rsidRPr="00D129FB">
        <w:t xml:space="preserve"> Ust będzie zastosowany kiedy wykonawca zaoferuje zatrudnienie osób niepełnosprawnych</w:t>
      </w:r>
    </w:p>
    <w:p w:rsidR="00A16C03" w:rsidRPr="00D129FB" w:rsidRDefault="00A16C03" w:rsidP="00A16C03">
      <w:pPr>
        <w:pStyle w:val="Tekstprzypisudolnego"/>
      </w:pPr>
      <w:r w:rsidRPr="00D129FB">
        <w:rPr>
          <w:rStyle w:val="Odwoanieprzypisudolnego"/>
          <w:rFonts w:eastAsia="Calibri"/>
        </w:rPr>
        <w:t>2</w:t>
      </w:r>
      <w:r w:rsidRPr="00D129FB">
        <w:t xml:space="preserve"> </w:t>
      </w:r>
      <w:proofErr w:type="spellStart"/>
      <w:r w:rsidRPr="00D129FB">
        <w:t>jw</w:t>
      </w:r>
      <w:proofErr w:type="spellEnd"/>
    </w:p>
    <w:p w:rsidR="00A16C03" w:rsidRPr="00D129FB" w:rsidRDefault="00A16C03" w:rsidP="00A16C03">
      <w:pPr>
        <w:pStyle w:val="Tekstprzypisudolnego"/>
      </w:pPr>
      <w:r w:rsidRPr="00D129FB">
        <w:rPr>
          <w:rStyle w:val="Odwoanieprzypisudolnego"/>
          <w:rFonts w:eastAsia="Calibri"/>
        </w:rPr>
        <w:t>3</w:t>
      </w:r>
      <w:r w:rsidRPr="00D129FB">
        <w:t xml:space="preserve"> </w:t>
      </w:r>
      <w:proofErr w:type="spellStart"/>
      <w:r w:rsidRPr="00D129FB">
        <w:t>jw</w:t>
      </w:r>
      <w:proofErr w:type="spellEnd"/>
    </w:p>
    <w:p w:rsidR="00A16C03" w:rsidRPr="00A16C03" w:rsidRDefault="00A16C03">
      <w:pPr>
        <w:rPr>
          <w:color w:val="FF0000"/>
        </w:rPr>
      </w:pPr>
    </w:p>
    <w:sectPr w:rsidR="00A16C03" w:rsidRPr="00A16C03" w:rsidSect="00C731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A7" w:rsidRDefault="006956A7" w:rsidP="00A366EB">
      <w:pPr>
        <w:spacing w:after="0" w:line="240" w:lineRule="auto"/>
      </w:pPr>
      <w:r>
        <w:separator/>
      </w:r>
    </w:p>
  </w:endnote>
  <w:endnote w:type="continuationSeparator" w:id="0">
    <w:p w:rsidR="006956A7" w:rsidRDefault="006956A7" w:rsidP="00A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A7" w:rsidRDefault="006956A7" w:rsidP="00A366EB">
      <w:pPr>
        <w:spacing w:after="0" w:line="240" w:lineRule="auto"/>
      </w:pPr>
      <w:r>
        <w:separator/>
      </w:r>
    </w:p>
  </w:footnote>
  <w:footnote w:type="continuationSeparator" w:id="0">
    <w:p w:rsidR="006956A7" w:rsidRDefault="006956A7" w:rsidP="00A366EB">
      <w:pPr>
        <w:spacing w:after="0" w:line="240" w:lineRule="auto"/>
      </w:pPr>
      <w:r>
        <w:continuationSeparator/>
      </w:r>
    </w:p>
  </w:footnote>
  <w:footnote w:id="1">
    <w:p w:rsidR="00337279" w:rsidRDefault="00337279" w:rsidP="00337279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366EB" w:rsidRPr="00AE7FCD" w:rsidTr="005C2F9D">
      <w:tc>
        <w:tcPr>
          <w:tcW w:w="2660" w:type="dxa"/>
          <w:vAlign w:val="center"/>
        </w:tcPr>
        <w:p w:rsidR="00A366EB" w:rsidRPr="00AE7FCD" w:rsidRDefault="00A366EB" w:rsidP="00A366EB">
          <w:r w:rsidRPr="00AE7FCD">
            <w:rPr>
              <w:noProof/>
              <w:lang w:eastAsia="pl-PL"/>
            </w:rPr>
            <w:drawing>
              <wp:inline distT="0" distB="0" distL="0" distR="0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366EB" w:rsidRPr="00AE7FCD" w:rsidRDefault="00A366EB" w:rsidP="00A366EB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366EB" w:rsidRPr="00AE7FCD" w:rsidRDefault="00A366EB" w:rsidP="00A366EB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66EB" w:rsidRDefault="00A36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65C0A"/>
    <w:multiLevelType w:val="hybridMultilevel"/>
    <w:tmpl w:val="BA8629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50010"/>
    <w:multiLevelType w:val="hybridMultilevel"/>
    <w:tmpl w:val="2BEA3AC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76" w:hanging="720"/>
      </w:pPr>
    </w:lvl>
    <w:lvl w:ilvl="3">
      <w:start w:val="1"/>
      <w:numFmt w:val="decimal"/>
      <w:isLgl/>
      <w:lvlText w:val="%1.%2.%3.%4"/>
      <w:lvlJc w:val="left"/>
      <w:pPr>
        <w:ind w:left="2312" w:hanging="720"/>
      </w:pPr>
    </w:lvl>
    <w:lvl w:ilvl="4">
      <w:start w:val="1"/>
      <w:numFmt w:val="decimal"/>
      <w:isLgl/>
      <w:lvlText w:val="%1.%2.%3.%4.%5"/>
      <w:lvlJc w:val="left"/>
      <w:pPr>
        <w:ind w:left="3108" w:hanging="1080"/>
      </w:pPr>
    </w:lvl>
    <w:lvl w:ilvl="5">
      <w:start w:val="1"/>
      <w:numFmt w:val="decimal"/>
      <w:isLgl/>
      <w:lvlText w:val="%1.%2.%3.%4.%5.%6"/>
      <w:lvlJc w:val="left"/>
      <w:pPr>
        <w:ind w:left="3544" w:hanging="1080"/>
      </w:pPr>
    </w:lvl>
    <w:lvl w:ilvl="6">
      <w:start w:val="1"/>
      <w:numFmt w:val="decimal"/>
      <w:isLgl/>
      <w:lvlText w:val="%1.%2.%3.%4.%5.%6.%7"/>
      <w:lvlJc w:val="left"/>
      <w:pPr>
        <w:ind w:left="4340" w:hanging="1440"/>
      </w:p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</w:lvl>
  </w:abstractNum>
  <w:abstractNum w:abstractNumId="10">
    <w:nsid w:val="5CF43ED2"/>
    <w:multiLevelType w:val="multilevel"/>
    <w:tmpl w:val="CB7AB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67"/>
    <w:rsid w:val="001533A9"/>
    <w:rsid w:val="001E2245"/>
    <w:rsid w:val="00337279"/>
    <w:rsid w:val="003F1E4F"/>
    <w:rsid w:val="006956A7"/>
    <w:rsid w:val="007448F3"/>
    <w:rsid w:val="00772363"/>
    <w:rsid w:val="0087697C"/>
    <w:rsid w:val="0099272C"/>
    <w:rsid w:val="009B2A3E"/>
    <w:rsid w:val="00A124F3"/>
    <w:rsid w:val="00A16C03"/>
    <w:rsid w:val="00A33C67"/>
    <w:rsid w:val="00A366EB"/>
    <w:rsid w:val="00A66BC8"/>
    <w:rsid w:val="00BC5171"/>
    <w:rsid w:val="00C7310C"/>
    <w:rsid w:val="00CC3D8B"/>
    <w:rsid w:val="00D129FB"/>
    <w:rsid w:val="00E14387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4F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37279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27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372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72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37279"/>
    <w:rPr>
      <w:vertAlign w:val="superscript"/>
    </w:rPr>
  </w:style>
  <w:style w:type="character" w:customStyle="1" w:styleId="Teksttreci2">
    <w:name w:val="Tekst treści (2)_"/>
    <w:link w:val="Teksttreci20"/>
    <w:rsid w:val="00A16C0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16C03"/>
    <w:pPr>
      <w:widowControl w:val="0"/>
      <w:shd w:val="clear" w:color="auto" w:fill="FFFFFF"/>
      <w:spacing w:before="120" w:after="360" w:line="0" w:lineRule="atLeast"/>
      <w:ind w:hanging="460"/>
      <w:jc w:val="both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4F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37279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27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372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72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37279"/>
    <w:rPr>
      <w:vertAlign w:val="superscript"/>
    </w:rPr>
  </w:style>
  <w:style w:type="character" w:customStyle="1" w:styleId="Teksttreci2">
    <w:name w:val="Tekst treści (2)_"/>
    <w:link w:val="Teksttreci20"/>
    <w:rsid w:val="00A16C0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16C03"/>
    <w:pPr>
      <w:widowControl w:val="0"/>
      <w:shd w:val="clear" w:color="auto" w:fill="FFFFFF"/>
      <w:spacing w:before="120" w:after="360" w:line="0" w:lineRule="atLeast"/>
      <w:ind w:hanging="46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Admin</cp:lastModifiedBy>
  <cp:revision>4</cp:revision>
  <cp:lastPrinted>2019-09-11T07:07:00Z</cp:lastPrinted>
  <dcterms:created xsi:type="dcterms:W3CDTF">2019-09-20T08:11:00Z</dcterms:created>
  <dcterms:modified xsi:type="dcterms:W3CDTF">2019-09-20T08:12:00Z</dcterms:modified>
</cp:coreProperties>
</file>