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9FE" w:rsidRPr="00F6175D" w:rsidRDefault="00F54C60" w:rsidP="00982B20">
      <w:pPr>
        <w:shd w:val="clear" w:color="auto" w:fill="FFFFFF" w:themeFill="background1"/>
        <w:rPr>
          <w:rFonts w:asciiTheme="majorHAnsi" w:hAnsiTheme="majorHAnsi"/>
        </w:rPr>
      </w:pPr>
      <w:r>
        <w:rPr>
          <w:rFonts w:asciiTheme="majorHAnsi" w:hAnsiTheme="majorHAnsi"/>
        </w:rPr>
        <w:t>PCPR-OK</w:t>
      </w:r>
      <w:r w:rsidR="00F438FE" w:rsidRPr="002E5443">
        <w:rPr>
          <w:rFonts w:asciiTheme="majorHAnsi" w:hAnsiTheme="majorHAnsi"/>
        </w:rPr>
        <w:t>-</w:t>
      </w:r>
      <w:r w:rsidR="009A7011">
        <w:rPr>
          <w:rFonts w:asciiTheme="majorHAnsi" w:hAnsiTheme="majorHAnsi"/>
        </w:rPr>
        <w:t>JP</w:t>
      </w:r>
      <w:r w:rsidR="00F438FE" w:rsidRPr="002E5443">
        <w:rPr>
          <w:rFonts w:asciiTheme="majorHAnsi" w:hAnsiTheme="majorHAnsi"/>
        </w:rPr>
        <w:t>-3610/</w:t>
      </w:r>
      <w:r w:rsidR="00BE57DF">
        <w:rPr>
          <w:rFonts w:asciiTheme="majorHAnsi" w:hAnsiTheme="majorHAnsi"/>
        </w:rPr>
        <w:t>…..</w:t>
      </w:r>
      <w:r w:rsidR="00A934F8" w:rsidRPr="002E5443">
        <w:rPr>
          <w:rFonts w:asciiTheme="majorHAnsi" w:hAnsiTheme="majorHAnsi"/>
        </w:rPr>
        <w:t>/19</w:t>
      </w:r>
      <w:r w:rsidR="006D41A6">
        <w:rPr>
          <w:rFonts w:asciiTheme="majorHAnsi" w:hAnsiTheme="majorHAnsi"/>
        </w:rPr>
        <w:t xml:space="preserve">                                    </w:t>
      </w:r>
      <w:r w:rsidR="00A934F8">
        <w:rPr>
          <w:rFonts w:asciiTheme="majorHAnsi" w:hAnsiTheme="majorHAnsi"/>
        </w:rPr>
        <w:t xml:space="preserve">                        </w:t>
      </w:r>
      <w:r w:rsidR="00BE57DF">
        <w:rPr>
          <w:rFonts w:asciiTheme="majorHAnsi" w:hAnsiTheme="majorHAnsi"/>
        </w:rPr>
        <w:t xml:space="preserve">        </w:t>
      </w:r>
      <w:r w:rsidR="006D41A6">
        <w:rPr>
          <w:rFonts w:asciiTheme="majorHAnsi" w:hAnsiTheme="majorHAnsi"/>
        </w:rPr>
        <w:t xml:space="preserve"> </w:t>
      </w:r>
      <w:r w:rsidR="003479FE" w:rsidRPr="00F6175D">
        <w:rPr>
          <w:rFonts w:asciiTheme="majorHAnsi" w:hAnsiTheme="majorHAnsi"/>
        </w:rPr>
        <w:t xml:space="preserve">Włoszczowa, dn. </w:t>
      </w:r>
      <w:r w:rsidR="00693F69">
        <w:rPr>
          <w:rFonts w:asciiTheme="majorHAnsi" w:hAnsiTheme="majorHAnsi"/>
        </w:rPr>
        <w:t>26.11.</w:t>
      </w:r>
      <w:r w:rsidR="00B0760C">
        <w:rPr>
          <w:rFonts w:asciiTheme="majorHAnsi" w:hAnsiTheme="majorHAnsi"/>
        </w:rPr>
        <w:t>2019 r</w:t>
      </w:r>
    </w:p>
    <w:p w:rsidR="00982B20" w:rsidRDefault="00982B20" w:rsidP="003479FE">
      <w:pPr>
        <w:ind w:left="284"/>
        <w:contextualSpacing/>
        <w:jc w:val="center"/>
        <w:rPr>
          <w:rFonts w:asciiTheme="majorHAnsi" w:hAnsiTheme="majorHAnsi"/>
          <w:b/>
        </w:rPr>
      </w:pPr>
    </w:p>
    <w:p w:rsidR="006170A5" w:rsidRDefault="006170A5" w:rsidP="003479FE">
      <w:pPr>
        <w:ind w:left="284"/>
        <w:contextualSpacing/>
        <w:jc w:val="center"/>
        <w:rPr>
          <w:rFonts w:asciiTheme="majorHAnsi" w:hAnsiTheme="majorHAnsi"/>
          <w:b/>
        </w:rPr>
      </w:pPr>
    </w:p>
    <w:p w:rsidR="003479FE" w:rsidRDefault="003479FE" w:rsidP="003479FE">
      <w:pPr>
        <w:ind w:left="284"/>
        <w:contextualSpacing/>
        <w:jc w:val="center"/>
        <w:rPr>
          <w:rFonts w:asciiTheme="majorHAnsi" w:hAnsiTheme="majorHAnsi"/>
          <w:b/>
        </w:rPr>
      </w:pPr>
      <w:r w:rsidRPr="00F6175D">
        <w:rPr>
          <w:rFonts w:asciiTheme="majorHAnsi" w:hAnsiTheme="majorHAnsi"/>
          <w:b/>
        </w:rPr>
        <w:t>ZAPYTANIE OFERTOWE</w:t>
      </w:r>
    </w:p>
    <w:p w:rsidR="003479FE" w:rsidRPr="00F6175D" w:rsidRDefault="003479FE" w:rsidP="006D41A6">
      <w:pPr>
        <w:contextualSpacing/>
        <w:rPr>
          <w:rFonts w:asciiTheme="majorHAnsi" w:hAnsiTheme="majorHAnsi"/>
          <w:b/>
        </w:rPr>
      </w:pPr>
    </w:p>
    <w:p w:rsidR="003479FE" w:rsidRPr="00582E7C" w:rsidRDefault="00B67778" w:rsidP="00582E7C">
      <w:pPr>
        <w:jc w:val="both"/>
        <w:rPr>
          <w:rFonts w:asciiTheme="majorHAnsi" w:hAnsiTheme="majorHAnsi"/>
        </w:rPr>
      </w:pPr>
      <w:bookmarkStart w:id="0" w:name="_Ref10368005"/>
      <w:r>
        <w:rPr>
          <w:rFonts w:asciiTheme="majorHAnsi" w:hAnsiTheme="majorHAnsi"/>
          <w:b/>
        </w:rPr>
        <w:t>1</w:t>
      </w:r>
      <w:r w:rsidR="00582E7C">
        <w:rPr>
          <w:rFonts w:asciiTheme="majorHAnsi" w:hAnsiTheme="majorHAnsi"/>
          <w:b/>
        </w:rPr>
        <w:t xml:space="preserve">.  </w:t>
      </w:r>
      <w:r w:rsidR="00582E7C" w:rsidRPr="00582E7C">
        <w:rPr>
          <w:rFonts w:asciiTheme="majorHAnsi" w:hAnsiTheme="majorHAnsi"/>
          <w:b/>
        </w:rPr>
        <w:t>ZAMAWIAJĄCY:</w:t>
      </w:r>
      <w:bookmarkEnd w:id="0"/>
      <w:r w:rsidR="00582E7C" w:rsidRPr="00582E7C">
        <w:rPr>
          <w:rFonts w:asciiTheme="majorHAnsi" w:hAnsiTheme="majorHAnsi"/>
          <w:b/>
        </w:rPr>
        <w:t xml:space="preserve"> </w:t>
      </w:r>
    </w:p>
    <w:p w:rsidR="003479FE" w:rsidRPr="00582E7C" w:rsidRDefault="003479FE" w:rsidP="00F54C60">
      <w:pPr>
        <w:pStyle w:val="Akapitzlist"/>
        <w:spacing w:after="0"/>
        <w:ind w:left="567"/>
        <w:jc w:val="both"/>
        <w:rPr>
          <w:rFonts w:asciiTheme="majorHAnsi" w:hAnsiTheme="majorHAnsi"/>
        </w:rPr>
      </w:pPr>
      <w:r w:rsidRPr="00582E7C">
        <w:rPr>
          <w:rFonts w:asciiTheme="majorHAnsi" w:hAnsiTheme="majorHAnsi"/>
        </w:rPr>
        <w:t>Powiatowe Centrum Pomocy Rodzinie</w:t>
      </w:r>
    </w:p>
    <w:p w:rsidR="003479FE" w:rsidRPr="00582E7C" w:rsidRDefault="003479FE" w:rsidP="00F54C60">
      <w:pPr>
        <w:pStyle w:val="Akapitzlist"/>
        <w:spacing w:after="0"/>
        <w:ind w:left="567"/>
        <w:jc w:val="both"/>
        <w:rPr>
          <w:rFonts w:asciiTheme="majorHAnsi" w:hAnsiTheme="majorHAnsi"/>
        </w:rPr>
      </w:pPr>
      <w:r w:rsidRPr="00582E7C">
        <w:rPr>
          <w:rFonts w:asciiTheme="majorHAnsi" w:hAnsiTheme="majorHAnsi"/>
        </w:rPr>
        <w:t>ul. Wiśniowa 10, 29-100 Włoszczowa</w:t>
      </w:r>
    </w:p>
    <w:p w:rsidR="00582E7C" w:rsidRPr="00582E7C" w:rsidRDefault="00582E7C" w:rsidP="00F54C60">
      <w:pPr>
        <w:pStyle w:val="Akapitzlist"/>
        <w:spacing w:after="0"/>
        <w:ind w:left="567"/>
        <w:jc w:val="both"/>
        <w:rPr>
          <w:rFonts w:asciiTheme="majorHAnsi" w:hAnsiTheme="majorHAnsi"/>
        </w:rPr>
      </w:pPr>
      <w:r w:rsidRPr="00582E7C">
        <w:rPr>
          <w:rFonts w:asciiTheme="majorHAnsi" w:hAnsiTheme="majorHAnsi"/>
        </w:rPr>
        <w:t>tel. 41-39-44-993</w:t>
      </w:r>
    </w:p>
    <w:p w:rsidR="003479FE" w:rsidRPr="00582E7C" w:rsidRDefault="003479FE" w:rsidP="00F54C60">
      <w:pPr>
        <w:pStyle w:val="Akapitzlist"/>
        <w:spacing w:after="0"/>
        <w:ind w:left="567"/>
        <w:jc w:val="both"/>
        <w:rPr>
          <w:rFonts w:asciiTheme="majorHAnsi" w:hAnsiTheme="majorHAnsi"/>
        </w:rPr>
      </w:pPr>
      <w:r w:rsidRPr="00582E7C">
        <w:rPr>
          <w:rFonts w:asciiTheme="majorHAnsi" w:hAnsiTheme="majorHAnsi"/>
        </w:rPr>
        <w:t>NIP 656 192 30 01</w:t>
      </w:r>
    </w:p>
    <w:p w:rsidR="00582E7C" w:rsidRPr="002303BD" w:rsidRDefault="00582E7C" w:rsidP="00F54C60">
      <w:pPr>
        <w:pStyle w:val="Akapitzlist"/>
        <w:spacing w:after="0"/>
        <w:ind w:left="567"/>
        <w:jc w:val="both"/>
        <w:rPr>
          <w:rFonts w:asciiTheme="majorHAnsi" w:hAnsiTheme="majorHAnsi"/>
        </w:rPr>
      </w:pPr>
      <w:r w:rsidRPr="002303BD">
        <w:rPr>
          <w:rFonts w:asciiTheme="majorHAnsi" w:hAnsiTheme="majorHAnsi"/>
        </w:rPr>
        <w:t xml:space="preserve">e-mail: </w:t>
      </w:r>
      <w:hyperlink r:id="rId9" w:history="1">
        <w:r w:rsidRPr="002303BD">
          <w:rPr>
            <w:rStyle w:val="Hipercze"/>
            <w:rFonts w:asciiTheme="majorHAnsi" w:hAnsiTheme="majorHAnsi"/>
          </w:rPr>
          <w:t>zamowienia@pcprwloszczowa.pl</w:t>
        </w:r>
      </w:hyperlink>
      <w:r w:rsidRPr="002303BD">
        <w:rPr>
          <w:rFonts w:asciiTheme="majorHAnsi" w:hAnsiTheme="majorHAnsi"/>
        </w:rPr>
        <w:t xml:space="preserve"> </w:t>
      </w:r>
    </w:p>
    <w:p w:rsidR="00582E7C" w:rsidRPr="00582E7C" w:rsidRDefault="00582E7C" w:rsidP="00F54C60">
      <w:pPr>
        <w:pStyle w:val="Akapitzlist"/>
        <w:spacing w:after="0"/>
        <w:ind w:left="567"/>
        <w:jc w:val="both"/>
        <w:rPr>
          <w:rFonts w:asciiTheme="majorHAnsi" w:hAnsiTheme="majorHAnsi"/>
        </w:rPr>
      </w:pPr>
      <w:r w:rsidRPr="00582E7C">
        <w:rPr>
          <w:rFonts w:asciiTheme="majorHAnsi" w:hAnsiTheme="majorHAnsi"/>
        </w:rPr>
        <w:t xml:space="preserve">strona internetowa:  </w:t>
      </w:r>
      <w:hyperlink r:id="rId10" w:history="1">
        <w:r w:rsidRPr="00582E7C">
          <w:rPr>
            <w:rStyle w:val="Hipercze"/>
            <w:rFonts w:asciiTheme="majorHAnsi" w:hAnsiTheme="majorHAnsi"/>
          </w:rPr>
          <w:t>http://www.pcprwloszczowa.pl/</w:t>
        </w:r>
      </w:hyperlink>
    </w:p>
    <w:p w:rsidR="00F54C60" w:rsidRDefault="00F54C60" w:rsidP="00F54C60">
      <w:pPr>
        <w:pStyle w:val="Akapitzlist"/>
        <w:spacing w:after="0"/>
        <w:ind w:left="567"/>
        <w:jc w:val="both"/>
        <w:rPr>
          <w:rFonts w:asciiTheme="majorHAnsi" w:hAnsiTheme="majorHAnsi"/>
        </w:rPr>
      </w:pPr>
    </w:p>
    <w:p w:rsidR="00582E7C" w:rsidRPr="00582E7C" w:rsidRDefault="00582E7C" w:rsidP="00F54C60">
      <w:pPr>
        <w:pStyle w:val="Akapitzlist"/>
        <w:spacing w:after="0"/>
        <w:ind w:left="567"/>
        <w:jc w:val="both"/>
        <w:rPr>
          <w:rFonts w:asciiTheme="majorHAnsi" w:hAnsiTheme="majorHAnsi"/>
        </w:rPr>
      </w:pPr>
      <w:r w:rsidRPr="00582E7C">
        <w:rPr>
          <w:rFonts w:asciiTheme="majorHAnsi" w:hAnsiTheme="majorHAnsi"/>
        </w:rPr>
        <w:t>Osoby uprawnione do kontaktowania się z Wykonawcami:</w:t>
      </w:r>
    </w:p>
    <w:p w:rsidR="00A10CBB" w:rsidRPr="00D56488" w:rsidRDefault="00F54C60" w:rsidP="00F54C60">
      <w:pPr>
        <w:pStyle w:val="Akapitzlist"/>
        <w:spacing w:after="0"/>
        <w:ind w:left="567"/>
        <w:jc w:val="both"/>
        <w:rPr>
          <w:rFonts w:asciiTheme="majorHAnsi" w:hAnsiTheme="majorHAnsi"/>
        </w:rPr>
      </w:pPr>
      <w:r>
        <w:rPr>
          <w:rFonts w:asciiTheme="majorHAnsi" w:hAnsiTheme="majorHAnsi"/>
        </w:rPr>
        <w:t>Edyta Kisiel, tel. 413944979;  Jolanta Pękala tel. 41</w:t>
      </w:r>
      <w:r w:rsidR="00582E7C" w:rsidRPr="00582E7C">
        <w:rPr>
          <w:rFonts w:asciiTheme="majorHAnsi" w:hAnsiTheme="majorHAnsi"/>
        </w:rPr>
        <w:t>39</w:t>
      </w:r>
      <w:r>
        <w:rPr>
          <w:rFonts w:asciiTheme="majorHAnsi" w:hAnsiTheme="majorHAnsi"/>
        </w:rPr>
        <w:t>44</w:t>
      </w:r>
      <w:r w:rsidR="00582E7C" w:rsidRPr="00582E7C">
        <w:rPr>
          <w:rFonts w:asciiTheme="majorHAnsi" w:hAnsiTheme="majorHAnsi"/>
        </w:rPr>
        <w:t>993</w:t>
      </w:r>
    </w:p>
    <w:p w:rsidR="00CC324D" w:rsidRDefault="00CC324D" w:rsidP="00F6175D">
      <w:pPr>
        <w:spacing w:after="0"/>
        <w:jc w:val="both"/>
        <w:rPr>
          <w:rFonts w:asciiTheme="majorHAnsi" w:hAnsiTheme="majorHAnsi"/>
        </w:rPr>
      </w:pPr>
    </w:p>
    <w:p w:rsidR="00582E7C" w:rsidRPr="0019133D" w:rsidRDefault="00D56488" w:rsidP="00F6175D">
      <w:pPr>
        <w:spacing w:after="0"/>
        <w:jc w:val="both"/>
        <w:rPr>
          <w:rFonts w:asciiTheme="majorHAnsi" w:hAnsiTheme="majorHAnsi"/>
          <w:b/>
        </w:rPr>
      </w:pPr>
      <w:r w:rsidRPr="0019133D">
        <w:rPr>
          <w:rFonts w:asciiTheme="majorHAnsi" w:hAnsiTheme="majorHAnsi"/>
          <w:b/>
        </w:rPr>
        <w:t>2</w:t>
      </w:r>
      <w:r w:rsidR="00582E7C" w:rsidRPr="0019133D">
        <w:rPr>
          <w:rFonts w:asciiTheme="majorHAnsi" w:hAnsiTheme="majorHAnsi"/>
          <w:b/>
        </w:rPr>
        <w:t xml:space="preserve">. OPIS PRZEDMIOTU ZAMÓWIENIA:  </w:t>
      </w:r>
    </w:p>
    <w:p w:rsidR="00F54C60" w:rsidRPr="0019133D" w:rsidRDefault="00F54C60" w:rsidP="00806C94">
      <w:pPr>
        <w:pStyle w:val="Akapitzlist"/>
        <w:numPr>
          <w:ilvl w:val="0"/>
          <w:numId w:val="8"/>
        </w:numPr>
        <w:jc w:val="both"/>
        <w:rPr>
          <w:rFonts w:asciiTheme="majorHAnsi" w:hAnsiTheme="majorHAnsi"/>
        </w:rPr>
      </w:pPr>
      <w:r w:rsidRPr="0019133D">
        <w:rPr>
          <w:rFonts w:asciiTheme="majorHAnsi" w:hAnsiTheme="majorHAnsi"/>
        </w:rPr>
        <w:t>Przedmiotem zapytania jest dostawa  i montaż:</w:t>
      </w:r>
    </w:p>
    <w:p w:rsidR="00F54C60" w:rsidRPr="0019133D" w:rsidRDefault="00F54C60" w:rsidP="00806C94">
      <w:pPr>
        <w:pStyle w:val="Akapitzlist"/>
        <w:numPr>
          <w:ilvl w:val="0"/>
          <w:numId w:val="9"/>
        </w:numPr>
        <w:jc w:val="both"/>
        <w:rPr>
          <w:rFonts w:asciiTheme="majorHAnsi" w:hAnsiTheme="majorHAnsi"/>
        </w:rPr>
      </w:pPr>
      <w:r w:rsidRPr="0019133D">
        <w:rPr>
          <w:rFonts w:asciiTheme="majorHAnsi" w:hAnsiTheme="majorHAnsi"/>
        </w:rPr>
        <w:t xml:space="preserve">Fabrycznie nowych komputerów typu </w:t>
      </w:r>
      <w:proofErr w:type="spellStart"/>
      <w:r w:rsidRPr="0019133D">
        <w:rPr>
          <w:rFonts w:asciiTheme="majorHAnsi" w:hAnsiTheme="majorHAnsi"/>
        </w:rPr>
        <w:t>All</w:t>
      </w:r>
      <w:proofErr w:type="spellEnd"/>
      <w:r w:rsidRPr="0019133D">
        <w:rPr>
          <w:rFonts w:asciiTheme="majorHAnsi" w:hAnsiTheme="majorHAnsi"/>
        </w:rPr>
        <w:t xml:space="preserve"> In One wraz z oprogramowaniem </w:t>
      </w:r>
      <w:r w:rsidR="00693F69">
        <w:rPr>
          <w:rFonts w:asciiTheme="majorHAnsi" w:hAnsiTheme="majorHAnsi"/>
        </w:rPr>
        <w:br/>
      </w:r>
      <w:r w:rsidRPr="0019133D">
        <w:rPr>
          <w:rFonts w:asciiTheme="majorHAnsi" w:hAnsiTheme="majorHAnsi"/>
        </w:rPr>
        <w:t>– 2 szt.</w:t>
      </w:r>
    </w:p>
    <w:p w:rsidR="00F54C60" w:rsidRPr="0019133D" w:rsidRDefault="00F54C60" w:rsidP="00806C94">
      <w:pPr>
        <w:pStyle w:val="Akapitzlist"/>
        <w:numPr>
          <w:ilvl w:val="0"/>
          <w:numId w:val="9"/>
        </w:numPr>
        <w:jc w:val="both"/>
        <w:rPr>
          <w:rFonts w:asciiTheme="majorHAnsi" w:hAnsiTheme="majorHAnsi"/>
        </w:rPr>
      </w:pPr>
      <w:r w:rsidRPr="0019133D">
        <w:rPr>
          <w:rFonts w:asciiTheme="majorHAnsi" w:hAnsiTheme="majorHAnsi"/>
        </w:rPr>
        <w:t>Fabrycznie nowego komputera typu desktop wraz z oprogramowaniem – 1 szt.</w:t>
      </w:r>
    </w:p>
    <w:p w:rsidR="00F54C60" w:rsidRPr="0019133D" w:rsidRDefault="00F54C60" w:rsidP="00806C94">
      <w:pPr>
        <w:pStyle w:val="Standard"/>
        <w:numPr>
          <w:ilvl w:val="0"/>
          <w:numId w:val="9"/>
        </w:numPr>
        <w:spacing w:after="283"/>
        <w:rPr>
          <w:rFonts w:asciiTheme="majorHAnsi" w:hAnsiTheme="majorHAnsi"/>
        </w:rPr>
      </w:pPr>
      <w:r w:rsidRPr="0019133D">
        <w:rPr>
          <w:rFonts w:asciiTheme="majorHAnsi" w:hAnsiTheme="majorHAnsi"/>
          <w:sz w:val="22"/>
          <w:szCs w:val="22"/>
        </w:rPr>
        <w:t>Fabrycznie nowego urządzenia wielofunkcyjnego umożliwiającego:</w:t>
      </w:r>
      <w:r w:rsidRPr="0019133D">
        <w:rPr>
          <w:rFonts w:asciiTheme="majorHAnsi" w:hAnsiTheme="majorHAnsi"/>
        </w:rPr>
        <w:t xml:space="preserve"> skanowanie kolorowe, drukowanie, kopiowanie – 1 szt. </w:t>
      </w:r>
    </w:p>
    <w:p w:rsidR="000108B8" w:rsidRPr="0019133D" w:rsidRDefault="000108B8" w:rsidP="00806C94">
      <w:pPr>
        <w:pStyle w:val="Akapitzlist"/>
        <w:numPr>
          <w:ilvl w:val="0"/>
          <w:numId w:val="8"/>
        </w:numPr>
        <w:spacing w:after="0"/>
        <w:jc w:val="both"/>
        <w:rPr>
          <w:rFonts w:asciiTheme="majorHAnsi" w:hAnsiTheme="majorHAnsi"/>
          <w:b/>
        </w:rPr>
      </w:pPr>
      <w:r w:rsidRPr="0019133D">
        <w:rPr>
          <w:rFonts w:asciiTheme="majorHAnsi" w:hAnsiTheme="majorHAnsi"/>
          <w:b/>
        </w:rPr>
        <w:t xml:space="preserve">Zamawiający przewiduje składanie ofert częściowych, tj.: </w:t>
      </w:r>
    </w:p>
    <w:p w:rsidR="009E7D8D" w:rsidRPr="0019133D" w:rsidRDefault="009E7D8D" w:rsidP="009E7D8D">
      <w:pPr>
        <w:pStyle w:val="Akapitzlist"/>
        <w:spacing w:after="0"/>
        <w:ind w:left="567"/>
        <w:jc w:val="both"/>
        <w:rPr>
          <w:rFonts w:asciiTheme="majorHAnsi" w:hAnsiTheme="majorHAnsi"/>
        </w:rPr>
      </w:pPr>
    </w:p>
    <w:p w:rsidR="00F54C60" w:rsidRPr="0019133D" w:rsidRDefault="00E314A9" w:rsidP="009A7011">
      <w:pPr>
        <w:pStyle w:val="Akapitzlist"/>
        <w:numPr>
          <w:ilvl w:val="0"/>
          <w:numId w:val="10"/>
        </w:numPr>
        <w:spacing w:after="0" w:line="360" w:lineRule="auto"/>
        <w:jc w:val="both"/>
        <w:rPr>
          <w:rFonts w:asciiTheme="majorHAnsi" w:hAnsiTheme="majorHAnsi"/>
        </w:rPr>
      </w:pPr>
      <w:r w:rsidRPr="0019133D">
        <w:rPr>
          <w:rFonts w:asciiTheme="majorHAnsi" w:hAnsiTheme="majorHAnsi"/>
        </w:rPr>
        <w:t xml:space="preserve">Część 1 -  </w:t>
      </w:r>
      <w:r w:rsidR="00F54C60" w:rsidRPr="0019133D">
        <w:rPr>
          <w:rFonts w:asciiTheme="majorHAnsi" w:hAnsiTheme="majorHAnsi"/>
        </w:rPr>
        <w:t xml:space="preserve">Dostawa i montaż </w:t>
      </w:r>
      <w:r w:rsidRPr="0019133D">
        <w:rPr>
          <w:rFonts w:asciiTheme="majorHAnsi" w:hAnsiTheme="majorHAnsi"/>
        </w:rPr>
        <w:t xml:space="preserve"> </w:t>
      </w:r>
      <w:r w:rsidR="00F54C60" w:rsidRPr="0019133D">
        <w:rPr>
          <w:rFonts w:asciiTheme="majorHAnsi" w:hAnsiTheme="majorHAnsi"/>
        </w:rPr>
        <w:t xml:space="preserve">Fabrycznie nowych komputerów typu </w:t>
      </w:r>
      <w:proofErr w:type="spellStart"/>
      <w:r w:rsidR="00F54C60" w:rsidRPr="0019133D">
        <w:rPr>
          <w:rFonts w:asciiTheme="majorHAnsi" w:hAnsiTheme="majorHAnsi"/>
        </w:rPr>
        <w:t>All</w:t>
      </w:r>
      <w:proofErr w:type="spellEnd"/>
      <w:r w:rsidR="00F54C60" w:rsidRPr="0019133D">
        <w:rPr>
          <w:rFonts w:asciiTheme="majorHAnsi" w:hAnsiTheme="majorHAnsi"/>
        </w:rPr>
        <w:t xml:space="preserve"> In One wraz </w:t>
      </w:r>
      <w:r w:rsidR="009A7011">
        <w:rPr>
          <w:rFonts w:asciiTheme="majorHAnsi" w:hAnsiTheme="majorHAnsi"/>
        </w:rPr>
        <w:br/>
      </w:r>
      <w:r w:rsidR="00F54C60" w:rsidRPr="0019133D">
        <w:rPr>
          <w:rFonts w:asciiTheme="majorHAnsi" w:hAnsiTheme="majorHAnsi"/>
        </w:rPr>
        <w:t>z oprogramowaniem – 2 szt.</w:t>
      </w:r>
    </w:p>
    <w:p w:rsidR="00F54C60" w:rsidRPr="0019133D" w:rsidRDefault="00E314A9" w:rsidP="009A7011">
      <w:pPr>
        <w:pStyle w:val="Akapitzlist"/>
        <w:numPr>
          <w:ilvl w:val="0"/>
          <w:numId w:val="10"/>
        </w:numPr>
        <w:spacing w:after="0" w:line="360" w:lineRule="auto"/>
        <w:ind w:left="714" w:hanging="357"/>
        <w:jc w:val="both"/>
        <w:rPr>
          <w:rFonts w:asciiTheme="majorHAnsi" w:hAnsiTheme="majorHAnsi"/>
        </w:rPr>
      </w:pPr>
      <w:r w:rsidRPr="0019133D">
        <w:rPr>
          <w:rFonts w:asciiTheme="majorHAnsi" w:hAnsiTheme="majorHAnsi"/>
        </w:rPr>
        <w:t xml:space="preserve">Część 2 -  </w:t>
      </w:r>
      <w:r w:rsidR="00F54C60" w:rsidRPr="0019133D">
        <w:rPr>
          <w:rFonts w:asciiTheme="majorHAnsi" w:hAnsiTheme="majorHAnsi"/>
        </w:rPr>
        <w:t xml:space="preserve">Dostawa i montaż Fabrycznie nowego komputera typu desktop wraz </w:t>
      </w:r>
      <w:r w:rsidR="009A7011">
        <w:rPr>
          <w:rFonts w:asciiTheme="majorHAnsi" w:hAnsiTheme="majorHAnsi"/>
        </w:rPr>
        <w:br/>
      </w:r>
      <w:r w:rsidR="00F54C60" w:rsidRPr="0019133D">
        <w:rPr>
          <w:rFonts w:asciiTheme="majorHAnsi" w:hAnsiTheme="majorHAnsi"/>
        </w:rPr>
        <w:t>z oprogramowaniem – 1 szt.</w:t>
      </w:r>
    </w:p>
    <w:p w:rsidR="00F54C60" w:rsidRPr="0019133D" w:rsidRDefault="00E314A9" w:rsidP="009A7011">
      <w:pPr>
        <w:pStyle w:val="Standard"/>
        <w:numPr>
          <w:ilvl w:val="0"/>
          <w:numId w:val="10"/>
        </w:numPr>
        <w:spacing w:line="360" w:lineRule="auto"/>
        <w:ind w:left="714" w:hanging="357"/>
        <w:rPr>
          <w:rFonts w:asciiTheme="majorHAnsi" w:hAnsiTheme="majorHAnsi"/>
          <w:sz w:val="22"/>
          <w:szCs w:val="22"/>
        </w:rPr>
      </w:pPr>
      <w:r w:rsidRPr="0019133D">
        <w:rPr>
          <w:rFonts w:asciiTheme="majorHAnsi" w:hAnsiTheme="majorHAnsi"/>
          <w:sz w:val="22"/>
          <w:szCs w:val="22"/>
        </w:rPr>
        <w:t xml:space="preserve">Część 3 -  </w:t>
      </w:r>
      <w:r w:rsidR="00F54C60" w:rsidRPr="0019133D">
        <w:rPr>
          <w:rFonts w:asciiTheme="majorHAnsi" w:hAnsiTheme="majorHAnsi"/>
          <w:sz w:val="22"/>
          <w:szCs w:val="22"/>
        </w:rPr>
        <w:t xml:space="preserve">Dostawa i montaż Fabrycznie nowego urządzenia wielofunkcyjnego umożliwiającego: skanowanie kolorowe, drukowanie, kopiowanie – 1 szt. </w:t>
      </w:r>
    </w:p>
    <w:p w:rsidR="00B67778" w:rsidRPr="0019133D" w:rsidRDefault="009E7D8D" w:rsidP="0053257A">
      <w:pPr>
        <w:spacing w:after="0"/>
        <w:jc w:val="both"/>
        <w:rPr>
          <w:rFonts w:asciiTheme="majorHAnsi" w:hAnsiTheme="majorHAnsi"/>
          <w:b/>
          <w:u w:val="single"/>
        </w:rPr>
      </w:pPr>
      <w:r>
        <w:rPr>
          <w:rFonts w:asciiTheme="majorHAnsi" w:hAnsiTheme="majorHAnsi"/>
        </w:rPr>
        <w:t xml:space="preserve"> </w:t>
      </w:r>
      <w:r w:rsidR="009A7011">
        <w:rPr>
          <w:rFonts w:asciiTheme="majorHAnsi" w:hAnsiTheme="majorHAnsi"/>
          <w:b/>
        </w:rPr>
        <w:t xml:space="preserve">  </w:t>
      </w:r>
      <w:r w:rsidRPr="00674D37">
        <w:rPr>
          <w:rFonts w:asciiTheme="majorHAnsi" w:hAnsiTheme="majorHAnsi"/>
          <w:b/>
        </w:rPr>
        <w:t xml:space="preserve"> </w:t>
      </w:r>
      <w:r w:rsidRPr="0019133D">
        <w:rPr>
          <w:rFonts w:asciiTheme="majorHAnsi" w:hAnsiTheme="majorHAnsi"/>
          <w:b/>
          <w:u w:val="single"/>
        </w:rPr>
        <w:t>Zamawiający dopuszcza składanie ofert częściowych na dowolną ilość części.</w:t>
      </w:r>
    </w:p>
    <w:p w:rsidR="006170A5" w:rsidRPr="0053257A" w:rsidRDefault="006170A5" w:rsidP="0053257A">
      <w:pPr>
        <w:spacing w:after="0"/>
        <w:jc w:val="both"/>
        <w:rPr>
          <w:rFonts w:asciiTheme="majorHAnsi" w:hAnsiTheme="majorHAnsi"/>
        </w:rPr>
      </w:pPr>
    </w:p>
    <w:p w:rsidR="003479FE" w:rsidRPr="0019133D" w:rsidRDefault="001515EF" w:rsidP="00806C94">
      <w:pPr>
        <w:pStyle w:val="Akapitzlist"/>
        <w:numPr>
          <w:ilvl w:val="0"/>
          <w:numId w:val="8"/>
        </w:numPr>
        <w:tabs>
          <w:tab w:val="left" w:pos="426"/>
        </w:tabs>
        <w:spacing w:after="0"/>
        <w:ind w:left="567"/>
        <w:jc w:val="both"/>
        <w:rPr>
          <w:rFonts w:asciiTheme="majorHAnsi" w:hAnsiTheme="majorHAnsi"/>
          <w:b/>
        </w:rPr>
      </w:pPr>
      <w:r w:rsidRPr="0019133D">
        <w:rPr>
          <w:rFonts w:asciiTheme="majorHAnsi" w:hAnsiTheme="majorHAnsi"/>
        </w:rPr>
        <w:t xml:space="preserve"> </w:t>
      </w:r>
      <w:r w:rsidRPr="0019133D">
        <w:rPr>
          <w:rFonts w:asciiTheme="majorHAnsi" w:hAnsiTheme="majorHAnsi"/>
          <w:b/>
        </w:rPr>
        <w:t>Szczegó</w:t>
      </w:r>
      <w:r w:rsidR="00FD0288" w:rsidRPr="0019133D">
        <w:rPr>
          <w:rFonts w:asciiTheme="majorHAnsi" w:hAnsiTheme="majorHAnsi"/>
          <w:b/>
        </w:rPr>
        <w:t xml:space="preserve">łowy opis przedmiotu zamówienia: </w:t>
      </w:r>
    </w:p>
    <w:p w:rsidR="00FD0288" w:rsidRPr="0019133D" w:rsidRDefault="00FD0288" w:rsidP="0019133D">
      <w:pPr>
        <w:jc w:val="both"/>
        <w:rPr>
          <w:rFonts w:asciiTheme="majorHAnsi" w:hAnsiTheme="majorHAnsi"/>
          <w:b/>
        </w:rPr>
      </w:pPr>
      <w:r w:rsidRPr="0019133D">
        <w:rPr>
          <w:rFonts w:asciiTheme="majorHAnsi" w:hAnsiTheme="majorHAnsi"/>
          <w:b/>
        </w:rPr>
        <w:t xml:space="preserve">Część 1 -  Dostawa i montaż  Fabrycznie nowych komputerów typu </w:t>
      </w:r>
      <w:proofErr w:type="spellStart"/>
      <w:r w:rsidRPr="0019133D">
        <w:rPr>
          <w:rFonts w:asciiTheme="majorHAnsi" w:hAnsiTheme="majorHAnsi"/>
          <w:b/>
        </w:rPr>
        <w:t>All</w:t>
      </w:r>
      <w:proofErr w:type="spellEnd"/>
      <w:r w:rsidRPr="0019133D">
        <w:rPr>
          <w:rFonts w:asciiTheme="majorHAnsi" w:hAnsiTheme="majorHAnsi"/>
          <w:b/>
        </w:rPr>
        <w:t xml:space="preserve"> In One wraz z oprogramowaniem – 2 szt.</w:t>
      </w:r>
    </w:p>
    <w:p w:rsidR="00FD0288" w:rsidRPr="0019133D" w:rsidRDefault="00FD0288" w:rsidP="009A7011">
      <w:pPr>
        <w:pStyle w:val="Standard"/>
        <w:rPr>
          <w:rFonts w:asciiTheme="majorHAnsi" w:hAnsiTheme="majorHAnsi"/>
          <w:b/>
          <w:sz w:val="22"/>
          <w:szCs w:val="22"/>
        </w:rPr>
      </w:pPr>
      <w:r w:rsidRPr="0019133D">
        <w:rPr>
          <w:rFonts w:asciiTheme="majorHAnsi" w:hAnsiTheme="majorHAnsi"/>
          <w:b/>
          <w:sz w:val="22"/>
          <w:szCs w:val="22"/>
        </w:rPr>
        <w:t xml:space="preserve">Wymagania: </w:t>
      </w:r>
    </w:p>
    <w:p w:rsidR="0019133D" w:rsidRPr="0019133D" w:rsidRDefault="00FD0288" w:rsidP="009A7011">
      <w:pPr>
        <w:pStyle w:val="Standard"/>
        <w:rPr>
          <w:rFonts w:asciiTheme="majorHAnsi" w:hAnsiTheme="majorHAnsi"/>
          <w:sz w:val="22"/>
          <w:szCs w:val="22"/>
        </w:rPr>
      </w:pPr>
      <w:r w:rsidRPr="0019133D">
        <w:rPr>
          <w:rFonts w:asciiTheme="majorHAnsi" w:hAnsiTheme="majorHAnsi"/>
          <w:sz w:val="22"/>
          <w:szCs w:val="22"/>
        </w:rPr>
        <w:t xml:space="preserve">- wydajny procesorem osiągającym minimum Intel </w:t>
      </w:r>
      <w:proofErr w:type="spellStart"/>
      <w:r w:rsidRPr="0019133D">
        <w:rPr>
          <w:rFonts w:asciiTheme="majorHAnsi" w:hAnsiTheme="majorHAnsi"/>
          <w:sz w:val="22"/>
          <w:szCs w:val="22"/>
        </w:rPr>
        <w:t>Core</w:t>
      </w:r>
      <w:proofErr w:type="spellEnd"/>
      <w:r w:rsidRPr="0019133D">
        <w:rPr>
          <w:rFonts w:asciiTheme="majorHAnsi" w:hAnsiTheme="majorHAnsi"/>
          <w:sz w:val="22"/>
          <w:szCs w:val="22"/>
        </w:rPr>
        <w:t xml:space="preserve"> i3 8 generacji min 2,2GHz 4MB Cache</w:t>
      </w:r>
      <w:r w:rsidRPr="0019133D">
        <w:rPr>
          <w:rFonts w:asciiTheme="majorHAnsi" w:hAnsiTheme="majorHAnsi"/>
          <w:sz w:val="22"/>
          <w:szCs w:val="22"/>
        </w:rPr>
        <w:br/>
        <w:t xml:space="preserve">- dyski twardy o minimalnej pojemności 1TB; </w:t>
      </w:r>
      <w:r w:rsidRPr="0019133D">
        <w:rPr>
          <w:rFonts w:asciiTheme="majorHAnsi" w:hAnsiTheme="majorHAnsi"/>
          <w:sz w:val="22"/>
          <w:szCs w:val="22"/>
        </w:rPr>
        <w:br/>
        <w:t xml:space="preserve">- zainstalowany i obsługiwany pamięcią RAM minimum 8 GB; </w:t>
      </w:r>
      <w:r w:rsidRPr="0019133D">
        <w:rPr>
          <w:rFonts w:asciiTheme="majorHAnsi" w:hAnsiTheme="majorHAnsi"/>
          <w:sz w:val="22"/>
          <w:szCs w:val="22"/>
        </w:rPr>
        <w:br/>
        <w:t>- wbudowana karta sieciowa Ethernet 100/1000. Port RJ-45, Wi-Fi 802.11 b/g/n/</w:t>
      </w:r>
      <w:proofErr w:type="spellStart"/>
      <w:r w:rsidRPr="0019133D">
        <w:rPr>
          <w:rFonts w:asciiTheme="majorHAnsi" w:hAnsiTheme="majorHAnsi"/>
          <w:sz w:val="22"/>
          <w:szCs w:val="22"/>
        </w:rPr>
        <w:t>ac</w:t>
      </w:r>
      <w:proofErr w:type="spellEnd"/>
      <w:r w:rsidRPr="0019133D">
        <w:rPr>
          <w:rFonts w:asciiTheme="majorHAnsi" w:hAnsiTheme="majorHAnsi"/>
          <w:sz w:val="22"/>
          <w:szCs w:val="22"/>
        </w:rPr>
        <w:t xml:space="preserve">,   </w:t>
      </w:r>
      <w:r w:rsidRPr="0019133D">
        <w:rPr>
          <w:rFonts w:asciiTheme="majorHAnsi" w:hAnsiTheme="majorHAnsi"/>
          <w:sz w:val="22"/>
          <w:szCs w:val="22"/>
        </w:rPr>
        <w:br/>
        <w:t xml:space="preserve">- zintegrowana karta graficzna; </w:t>
      </w:r>
      <w:r w:rsidRPr="0019133D">
        <w:rPr>
          <w:rFonts w:asciiTheme="majorHAnsi" w:hAnsiTheme="majorHAnsi"/>
          <w:sz w:val="22"/>
          <w:szCs w:val="22"/>
        </w:rPr>
        <w:br/>
        <w:t xml:space="preserve">- zintegrowana karta dźwiękowa, wbudowane głośniki stereo, wbudowany  mikrofon, kamera internetowa; </w:t>
      </w:r>
      <w:r w:rsidRPr="0019133D">
        <w:rPr>
          <w:rFonts w:asciiTheme="majorHAnsi" w:hAnsiTheme="majorHAnsi"/>
          <w:sz w:val="22"/>
          <w:szCs w:val="22"/>
        </w:rPr>
        <w:br/>
        <w:t xml:space="preserve">- rodzaje wejść/wyjść: USB– 3 szt.; </w:t>
      </w:r>
      <w:r w:rsidRPr="0019133D">
        <w:rPr>
          <w:rFonts w:asciiTheme="majorHAnsi" w:hAnsiTheme="majorHAnsi"/>
          <w:sz w:val="22"/>
          <w:szCs w:val="22"/>
        </w:rPr>
        <w:br/>
        <w:t xml:space="preserve">- wyjście HDMI – 1 szt., RJ-45 – 1szt., czytnik kart pamięci; </w:t>
      </w:r>
      <w:r w:rsidRPr="0019133D">
        <w:rPr>
          <w:rFonts w:asciiTheme="majorHAnsi" w:hAnsiTheme="majorHAnsi"/>
          <w:sz w:val="22"/>
          <w:szCs w:val="22"/>
        </w:rPr>
        <w:br/>
      </w:r>
      <w:r w:rsidRPr="0019133D">
        <w:rPr>
          <w:rFonts w:asciiTheme="majorHAnsi" w:hAnsiTheme="majorHAnsi"/>
          <w:sz w:val="22"/>
          <w:szCs w:val="22"/>
        </w:rPr>
        <w:lastRenderedPageBreak/>
        <w:t xml:space="preserve">- urządzenie zgodne z wymogami Certyfikat Energy Star; </w:t>
      </w:r>
      <w:r w:rsidRPr="0019133D">
        <w:rPr>
          <w:rFonts w:asciiTheme="majorHAnsi" w:hAnsiTheme="majorHAnsi"/>
          <w:sz w:val="22"/>
          <w:szCs w:val="22"/>
        </w:rPr>
        <w:br/>
        <w:t xml:space="preserve">- przewodowa klawiatura, przewodowa myszą optyczną, podkładka pod mysz; </w:t>
      </w:r>
      <w:r w:rsidRPr="0019133D">
        <w:rPr>
          <w:rFonts w:asciiTheme="majorHAnsi" w:hAnsiTheme="majorHAnsi"/>
          <w:sz w:val="22"/>
          <w:szCs w:val="22"/>
        </w:rPr>
        <w:br/>
        <w:t>- antyodblaskowa lub matowa matryca o przekątnej co najmniej 21 cali i rozdzielczości, minimum 1920 x 1080 pikseli (</w:t>
      </w:r>
      <w:proofErr w:type="spellStart"/>
      <w:r w:rsidRPr="0019133D">
        <w:rPr>
          <w:rFonts w:asciiTheme="majorHAnsi" w:hAnsiTheme="majorHAnsi"/>
          <w:sz w:val="22"/>
          <w:szCs w:val="22"/>
        </w:rPr>
        <w:t>FullHD</w:t>
      </w:r>
      <w:proofErr w:type="spellEnd"/>
      <w:r w:rsidRPr="0019133D">
        <w:rPr>
          <w:rFonts w:asciiTheme="majorHAnsi" w:hAnsiTheme="majorHAnsi"/>
          <w:sz w:val="22"/>
          <w:szCs w:val="22"/>
        </w:rPr>
        <w:t xml:space="preserve">); </w:t>
      </w:r>
      <w:r w:rsidRPr="0019133D">
        <w:rPr>
          <w:rFonts w:asciiTheme="majorHAnsi" w:hAnsiTheme="majorHAnsi"/>
          <w:sz w:val="22"/>
          <w:szCs w:val="22"/>
        </w:rPr>
        <w:br/>
        <w:t>- zgodność z wymaganiami ENERGY STAR min. 5.0 dla monitorów komputerowych;</w:t>
      </w:r>
      <w:r w:rsidRPr="0019133D">
        <w:rPr>
          <w:rFonts w:asciiTheme="majorHAnsi" w:hAnsiTheme="majorHAnsi"/>
          <w:sz w:val="22"/>
          <w:szCs w:val="22"/>
        </w:rPr>
        <w:br/>
        <w:t>- gwarancja minimum 24 miesiące;</w:t>
      </w:r>
    </w:p>
    <w:p w:rsidR="0019133D" w:rsidRDefault="0019133D" w:rsidP="009A7011">
      <w:pPr>
        <w:pStyle w:val="Standard"/>
        <w:rPr>
          <w:rFonts w:asciiTheme="majorHAnsi" w:hAnsiTheme="majorHAnsi"/>
          <w:sz w:val="22"/>
          <w:szCs w:val="22"/>
        </w:rPr>
      </w:pPr>
    </w:p>
    <w:p w:rsidR="00FD0288" w:rsidRPr="0019133D" w:rsidRDefault="00FD0288" w:rsidP="009A7011">
      <w:pPr>
        <w:pStyle w:val="Standard"/>
        <w:rPr>
          <w:rFonts w:asciiTheme="majorHAnsi" w:hAnsiTheme="majorHAnsi"/>
          <w:sz w:val="22"/>
          <w:szCs w:val="22"/>
        </w:rPr>
      </w:pPr>
      <w:r w:rsidRPr="0019133D">
        <w:rPr>
          <w:rFonts w:asciiTheme="majorHAnsi" w:hAnsiTheme="majorHAnsi"/>
          <w:sz w:val="22"/>
          <w:szCs w:val="22"/>
        </w:rPr>
        <w:t>W każdym komputerze zainstalowany będzie system Oper</w:t>
      </w:r>
      <w:r w:rsidR="0019133D" w:rsidRPr="0019133D">
        <w:rPr>
          <w:rFonts w:asciiTheme="majorHAnsi" w:hAnsiTheme="majorHAnsi"/>
          <w:sz w:val="22"/>
          <w:szCs w:val="22"/>
        </w:rPr>
        <w:t xml:space="preserve">acyjny spełniający   następujące </w:t>
      </w:r>
      <w:r w:rsidRPr="0019133D">
        <w:rPr>
          <w:rFonts w:asciiTheme="majorHAnsi" w:hAnsiTheme="majorHAnsi"/>
          <w:sz w:val="22"/>
          <w:szCs w:val="22"/>
        </w:rPr>
        <w:t>wymogi:</w:t>
      </w:r>
    </w:p>
    <w:p w:rsidR="0019133D" w:rsidRDefault="00FD0288" w:rsidP="009A7011">
      <w:pPr>
        <w:pStyle w:val="Quotations"/>
        <w:spacing w:after="0"/>
        <w:ind w:left="0"/>
        <w:rPr>
          <w:rFonts w:asciiTheme="majorHAnsi" w:hAnsiTheme="majorHAnsi"/>
          <w:sz w:val="22"/>
          <w:szCs w:val="22"/>
        </w:rPr>
      </w:pPr>
      <w:r w:rsidRPr="0019133D">
        <w:rPr>
          <w:rFonts w:asciiTheme="majorHAnsi" w:hAnsiTheme="majorHAnsi"/>
          <w:sz w:val="22"/>
          <w:szCs w:val="22"/>
        </w:rPr>
        <w:t xml:space="preserve">- wsparcie producenta systemu w postaci aktualizacji systemu w zakresie poprawek bezpieczeństwa, uaktualnień, rozszerzeń udostępnianych do tego systemu przez producenta przez okres min. 5 lat od daty odbioru jakościowego urządzenia; </w:t>
      </w:r>
      <w:r w:rsidRPr="0019133D">
        <w:rPr>
          <w:rFonts w:asciiTheme="majorHAnsi" w:hAnsiTheme="majorHAnsi"/>
          <w:sz w:val="22"/>
          <w:szCs w:val="22"/>
        </w:rPr>
        <w:br/>
        <w:t>- obsłu</w:t>
      </w:r>
      <w:r w:rsidR="0019133D">
        <w:rPr>
          <w:rFonts w:asciiTheme="majorHAnsi" w:hAnsiTheme="majorHAnsi"/>
          <w:sz w:val="22"/>
          <w:szCs w:val="22"/>
        </w:rPr>
        <w:t xml:space="preserve">ga aplikacji 32 i 64 bitowych; </w:t>
      </w:r>
    </w:p>
    <w:p w:rsidR="0019133D" w:rsidRDefault="00FD0288" w:rsidP="009A7011">
      <w:pPr>
        <w:pStyle w:val="Quotations"/>
        <w:spacing w:after="0"/>
        <w:ind w:left="0"/>
        <w:rPr>
          <w:rFonts w:asciiTheme="majorHAnsi" w:hAnsiTheme="majorHAnsi"/>
          <w:sz w:val="22"/>
          <w:szCs w:val="22"/>
        </w:rPr>
      </w:pPr>
      <w:r w:rsidRPr="0019133D">
        <w:rPr>
          <w:rFonts w:asciiTheme="majorHAnsi" w:hAnsiTheme="majorHAnsi"/>
          <w:sz w:val="22"/>
          <w:szCs w:val="22"/>
        </w:rPr>
        <w:t>- graficzny interfejs użytkownika w języku po</w:t>
      </w:r>
      <w:r w:rsidR="0019133D">
        <w:rPr>
          <w:rFonts w:asciiTheme="majorHAnsi" w:hAnsiTheme="majorHAnsi"/>
          <w:sz w:val="22"/>
          <w:szCs w:val="22"/>
        </w:rPr>
        <w:t xml:space="preserve">lskim, w tym pomoc do systemu; </w:t>
      </w:r>
    </w:p>
    <w:p w:rsidR="0019133D" w:rsidRDefault="00FD0288" w:rsidP="009A7011">
      <w:pPr>
        <w:pStyle w:val="Quotations"/>
        <w:spacing w:after="0"/>
        <w:ind w:left="0"/>
        <w:rPr>
          <w:rFonts w:asciiTheme="majorHAnsi" w:hAnsiTheme="majorHAnsi"/>
          <w:sz w:val="22"/>
          <w:szCs w:val="22"/>
        </w:rPr>
      </w:pPr>
      <w:r w:rsidRPr="0019133D">
        <w:rPr>
          <w:rFonts w:asciiTheme="majorHAnsi" w:hAnsiTheme="majorHAnsi"/>
          <w:sz w:val="22"/>
          <w:szCs w:val="22"/>
        </w:rPr>
        <w:t>- obsługa</w:t>
      </w:r>
      <w:r w:rsidR="0019133D">
        <w:rPr>
          <w:rFonts w:asciiTheme="majorHAnsi" w:hAnsiTheme="majorHAnsi"/>
          <w:sz w:val="22"/>
          <w:szCs w:val="22"/>
        </w:rPr>
        <w:t xml:space="preserve"> za pomocą myszy i klawiatury; </w:t>
      </w:r>
    </w:p>
    <w:p w:rsidR="0019133D" w:rsidRDefault="00FD0288" w:rsidP="009A7011">
      <w:pPr>
        <w:pStyle w:val="Quotations"/>
        <w:spacing w:after="0"/>
        <w:ind w:left="0"/>
        <w:rPr>
          <w:rFonts w:asciiTheme="majorHAnsi" w:hAnsiTheme="majorHAnsi"/>
          <w:sz w:val="22"/>
          <w:szCs w:val="22"/>
        </w:rPr>
      </w:pPr>
      <w:r w:rsidRPr="0019133D">
        <w:rPr>
          <w:rFonts w:asciiTheme="majorHAnsi" w:hAnsiTheme="majorHAnsi"/>
          <w:sz w:val="22"/>
          <w:szCs w:val="22"/>
        </w:rPr>
        <w:t>- bezproblemowa współpraca z</w:t>
      </w:r>
      <w:r w:rsidR="0019133D">
        <w:rPr>
          <w:rFonts w:asciiTheme="majorHAnsi" w:hAnsiTheme="majorHAnsi"/>
          <w:sz w:val="22"/>
          <w:szCs w:val="22"/>
        </w:rPr>
        <w:t xml:space="preserve"> oferowanym pakietem biurowym; </w:t>
      </w:r>
    </w:p>
    <w:p w:rsidR="00FD0288" w:rsidRPr="0019133D" w:rsidRDefault="00FD0288" w:rsidP="009A7011">
      <w:pPr>
        <w:pStyle w:val="Quotations"/>
        <w:spacing w:after="0"/>
        <w:ind w:left="0"/>
        <w:rPr>
          <w:rFonts w:asciiTheme="majorHAnsi" w:hAnsiTheme="majorHAnsi"/>
          <w:sz w:val="22"/>
          <w:szCs w:val="22"/>
        </w:rPr>
      </w:pPr>
      <w:r w:rsidRPr="0019133D">
        <w:rPr>
          <w:rFonts w:asciiTheme="majorHAnsi" w:hAnsiTheme="majorHAnsi"/>
          <w:sz w:val="22"/>
          <w:szCs w:val="22"/>
        </w:rPr>
        <w:t>- bezproblemowa współpraca z oferowanymi komputerami;</w:t>
      </w:r>
    </w:p>
    <w:p w:rsidR="0019133D" w:rsidRDefault="0019133D" w:rsidP="009A7011">
      <w:pPr>
        <w:pStyle w:val="Standard"/>
        <w:rPr>
          <w:rFonts w:asciiTheme="majorHAnsi" w:hAnsiTheme="majorHAnsi"/>
          <w:sz w:val="22"/>
          <w:szCs w:val="22"/>
        </w:rPr>
      </w:pPr>
    </w:p>
    <w:p w:rsidR="00FD0288" w:rsidRPr="0019133D" w:rsidRDefault="00FD0288" w:rsidP="009A7011">
      <w:pPr>
        <w:pStyle w:val="Standard"/>
        <w:jc w:val="both"/>
        <w:rPr>
          <w:rFonts w:asciiTheme="majorHAnsi" w:hAnsiTheme="majorHAnsi"/>
          <w:sz w:val="22"/>
          <w:szCs w:val="22"/>
        </w:rPr>
      </w:pPr>
      <w:r w:rsidRPr="0019133D">
        <w:rPr>
          <w:rFonts w:asciiTheme="majorHAnsi" w:hAnsiTheme="majorHAnsi"/>
          <w:sz w:val="22"/>
          <w:szCs w:val="22"/>
        </w:rPr>
        <w:t>W przypadku zaoferowania licencji na system operacyjny innego niż obecnie używany przez zamawiającego Microsoft Windows w wersji do zastosowań w firmach, sprzedający jest zobowiązany do zapewnienia szkoleń i wsparcia w minimalnym zakresie: </w:t>
      </w:r>
    </w:p>
    <w:p w:rsidR="0019133D" w:rsidRPr="0019133D" w:rsidRDefault="0019133D" w:rsidP="009A7011">
      <w:pPr>
        <w:pStyle w:val="Standard"/>
        <w:rPr>
          <w:rFonts w:asciiTheme="majorHAnsi" w:hAnsiTheme="majorHAnsi"/>
          <w:sz w:val="22"/>
          <w:szCs w:val="22"/>
        </w:rPr>
      </w:pPr>
    </w:p>
    <w:p w:rsidR="0019133D" w:rsidRPr="0019133D" w:rsidRDefault="00FD0288" w:rsidP="009A7011">
      <w:pPr>
        <w:pStyle w:val="Quotations"/>
        <w:spacing w:after="0"/>
        <w:ind w:left="0"/>
        <w:rPr>
          <w:rFonts w:asciiTheme="majorHAnsi" w:hAnsiTheme="majorHAnsi"/>
          <w:sz w:val="22"/>
          <w:szCs w:val="22"/>
        </w:rPr>
      </w:pPr>
      <w:r w:rsidRPr="0019133D">
        <w:rPr>
          <w:rFonts w:asciiTheme="majorHAnsi" w:hAnsiTheme="majorHAnsi"/>
          <w:sz w:val="22"/>
          <w:szCs w:val="22"/>
        </w:rPr>
        <w:t xml:space="preserve">- szkolenia zbiorcze dla użytkowników w zakresie minimum 4 tur. Każda </w:t>
      </w:r>
      <w:r w:rsidRPr="0019133D">
        <w:rPr>
          <w:rFonts w:asciiTheme="majorHAnsi" w:hAnsiTheme="majorHAnsi"/>
          <w:sz w:val="22"/>
          <w:szCs w:val="22"/>
        </w:rPr>
        <w:br/>
        <w:t xml:space="preserve">tura po 16 godzin zegarowych </w:t>
      </w:r>
      <w:r w:rsidR="0019133D" w:rsidRPr="0019133D">
        <w:rPr>
          <w:rFonts w:asciiTheme="majorHAnsi" w:hAnsiTheme="majorHAnsi"/>
          <w:sz w:val="22"/>
          <w:szCs w:val="22"/>
        </w:rPr>
        <w:t xml:space="preserve">podzielonych na 2 dni robocze; </w:t>
      </w:r>
    </w:p>
    <w:p w:rsidR="0019133D" w:rsidRPr="0019133D" w:rsidRDefault="00FD0288" w:rsidP="009A7011">
      <w:pPr>
        <w:pStyle w:val="Quotations"/>
        <w:spacing w:after="0"/>
        <w:ind w:left="0"/>
        <w:rPr>
          <w:rFonts w:asciiTheme="majorHAnsi" w:hAnsiTheme="majorHAnsi"/>
          <w:sz w:val="22"/>
          <w:szCs w:val="22"/>
        </w:rPr>
      </w:pPr>
      <w:r w:rsidRPr="0019133D">
        <w:rPr>
          <w:rFonts w:asciiTheme="majorHAnsi" w:hAnsiTheme="majorHAnsi"/>
          <w:sz w:val="22"/>
          <w:szCs w:val="22"/>
        </w:rPr>
        <w:t>- szkolenie indywidualne, w formie warsztatów, każdego użytkownika w zakresie minimum 2 godzi</w:t>
      </w:r>
      <w:r w:rsidR="0019133D" w:rsidRPr="0019133D">
        <w:rPr>
          <w:rFonts w:asciiTheme="majorHAnsi" w:hAnsiTheme="majorHAnsi"/>
          <w:sz w:val="22"/>
          <w:szCs w:val="22"/>
        </w:rPr>
        <w:t xml:space="preserve">n roboczych; </w:t>
      </w:r>
    </w:p>
    <w:p w:rsidR="0019133D" w:rsidRPr="0019133D" w:rsidRDefault="00FD0288" w:rsidP="009A7011">
      <w:pPr>
        <w:pStyle w:val="Quotations"/>
        <w:spacing w:after="0"/>
        <w:ind w:left="0"/>
        <w:rPr>
          <w:rFonts w:asciiTheme="majorHAnsi" w:hAnsiTheme="majorHAnsi"/>
          <w:sz w:val="22"/>
          <w:szCs w:val="22"/>
        </w:rPr>
      </w:pPr>
      <w:r w:rsidRPr="0019133D">
        <w:rPr>
          <w:rFonts w:asciiTheme="majorHAnsi" w:hAnsiTheme="majorHAnsi"/>
          <w:sz w:val="22"/>
          <w:szCs w:val="22"/>
        </w:rPr>
        <w:t>- szkolenia będą się odbywały w dni robocze w godzi</w:t>
      </w:r>
      <w:r w:rsidR="0019133D" w:rsidRPr="0019133D">
        <w:rPr>
          <w:rFonts w:asciiTheme="majorHAnsi" w:hAnsiTheme="majorHAnsi"/>
          <w:sz w:val="22"/>
          <w:szCs w:val="22"/>
        </w:rPr>
        <w:t xml:space="preserve">nach roboczych użytkowników; </w:t>
      </w:r>
      <w:r w:rsidR="0019133D" w:rsidRPr="0019133D">
        <w:rPr>
          <w:rFonts w:asciiTheme="majorHAnsi" w:hAnsiTheme="majorHAnsi"/>
          <w:sz w:val="22"/>
          <w:szCs w:val="22"/>
        </w:rPr>
        <w:br/>
        <w:t>- s</w:t>
      </w:r>
      <w:r w:rsidRPr="0019133D">
        <w:rPr>
          <w:rFonts w:asciiTheme="majorHAnsi" w:hAnsiTheme="majorHAnsi"/>
          <w:sz w:val="22"/>
          <w:szCs w:val="22"/>
        </w:rPr>
        <w:t xml:space="preserve">zkolenia zostaną przeprowadzone w siedzibie zatrudnienia użytkowników; </w:t>
      </w:r>
      <w:r w:rsidRPr="0019133D">
        <w:rPr>
          <w:rFonts w:asciiTheme="majorHAnsi" w:hAnsiTheme="majorHAnsi"/>
          <w:sz w:val="22"/>
          <w:szCs w:val="22"/>
        </w:rPr>
        <w:br/>
        <w:t xml:space="preserve">- sprzedający zapewni sprzęt i inne zasoby niezbędne do przeprowadzenia szkoleń.  </w:t>
      </w:r>
      <w:r w:rsidRPr="0019133D">
        <w:rPr>
          <w:rFonts w:asciiTheme="majorHAnsi" w:hAnsiTheme="majorHAnsi"/>
          <w:sz w:val="22"/>
          <w:szCs w:val="22"/>
        </w:rPr>
        <w:br/>
        <w:t xml:space="preserve">- kupujący w swojej siedzibie udostępni, na czas szkoleń, odpowiednie pomieszczenia (z dostępem do prądu i sieci Internet) do przeprowadzenia szkoleń; </w:t>
      </w:r>
      <w:r w:rsidRPr="0019133D">
        <w:rPr>
          <w:rFonts w:asciiTheme="majorHAnsi" w:hAnsiTheme="majorHAnsi"/>
          <w:sz w:val="22"/>
          <w:szCs w:val="22"/>
        </w:rPr>
        <w:br/>
        <w:t xml:space="preserve">- przez okres 12 miesięcy od dostawy, Sprzedający zapewni co najmniej 1 specjalistę </w:t>
      </w:r>
      <w:proofErr w:type="spellStart"/>
      <w:r w:rsidRPr="0019133D">
        <w:rPr>
          <w:rFonts w:asciiTheme="majorHAnsi" w:hAnsiTheme="majorHAnsi"/>
          <w:sz w:val="22"/>
          <w:szCs w:val="22"/>
        </w:rPr>
        <w:t>HelpDesk</w:t>
      </w:r>
      <w:proofErr w:type="spellEnd"/>
      <w:r w:rsidRPr="0019133D">
        <w:rPr>
          <w:rFonts w:asciiTheme="majorHAnsi" w:hAnsiTheme="majorHAnsi"/>
          <w:sz w:val="22"/>
          <w:szCs w:val="22"/>
        </w:rPr>
        <w:t>. Dostępnego w godzinach pracy Zamawiającego</w:t>
      </w:r>
      <w:r w:rsidR="0019133D" w:rsidRPr="0019133D">
        <w:rPr>
          <w:rFonts w:asciiTheme="majorHAnsi" w:hAnsiTheme="majorHAnsi"/>
          <w:sz w:val="22"/>
          <w:szCs w:val="22"/>
        </w:rPr>
        <w:t xml:space="preserve">; </w:t>
      </w:r>
    </w:p>
    <w:p w:rsidR="0019133D" w:rsidRPr="0019133D" w:rsidRDefault="00FD0288" w:rsidP="009A7011">
      <w:pPr>
        <w:pStyle w:val="Quotations"/>
        <w:spacing w:after="0"/>
        <w:ind w:left="0"/>
        <w:rPr>
          <w:rFonts w:asciiTheme="majorHAnsi" w:hAnsiTheme="majorHAnsi"/>
          <w:sz w:val="22"/>
          <w:szCs w:val="22"/>
        </w:rPr>
      </w:pPr>
      <w:r w:rsidRPr="0019133D">
        <w:rPr>
          <w:rFonts w:asciiTheme="majorHAnsi" w:hAnsiTheme="majorHAnsi"/>
          <w:sz w:val="22"/>
          <w:szCs w:val="22"/>
        </w:rPr>
        <w:t>- szkolenia będą przeprowadzone przez autoryzowanych, przez producenta syste</w:t>
      </w:r>
      <w:r w:rsidR="0019133D" w:rsidRPr="0019133D">
        <w:rPr>
          <w:rFonts w:asciiTheme="majorHAnsi" w:hAnsiTheme="majorHAnsi"/>
          <w:sz w:val="22"/>
          <w:szCs w:val="22"/>
        </w:rPr>
        <w:t xml:space="preserve">mu operacyjnego, instruktorów; </w:t>
      </w:r>
    </w:p>
    <w:p w:rsidR="00FD0288" w:rsidRDefault="00FD0288" w:rsidP="009A7011">
      <w:pPr>
        <w:pStyle w:val="Quotations"/>
        <w:spacing w:after="0"/>
        <w:ind w:left="0"/>
        <w:rPr>
          <w:rFonts w:asciiTheme="majorHAnsi" w:hAnsiTheme="majorHAnsi"/>
          <w:sz w:val="22"/>
          <w:szCs w:val="22"/>
        </w:rPr>
      </w:pPr>
      <w:r w:rsidRPr="0019133D">
        <w:rPr>
          <w:rFonts w:asciiTheme="majorHAnsi" w:hAnsiTheme="majorHAnsi"/>
          <w:sz w:val="22"/>
          <w:szCs w:val="22"/>
        </w:rPr>
        <w:t xml:space="preserve">- specjaliści </w:t>
      </w:r>
      <w:proofErr w:type="spellStart"/>
      <w:r w:rsidRPr="0019133D">
        <w:rPr>
          <w:rFonts w:asciiTheme="majorHAnsi" w:hAnsiTheme="majorHAnsi"/>
          <w:sz w:val="22"/>
          <w:szCs w:val="22"/>
        </w:rPr>
        <w:t>HelpDesk</w:t>
      </w:r>
      <w:proofErr w:type="spellEnd"/>
      <w:r w:rsidRPr="0019133D">
        <w:rPr>
          <w:rFonts w:asciiTheme="majorHAnsi" w:hAnsiTheme="majorHAnsi"/>
          <w:sz w:val="22"/>
          <w:szCs w:val="22"/>
        </w:rPr>
        <w:t xml:space="preserve"> muszą posiadać wiedzę z zakresu eksploatacji, zarządzania </w:t>
      </w:r>
      <w:r w:rsidRPr="0019133D">
        <w:rPr>
          <w:rFonts w:asciiTheme="majorHAnsi" w:hAnsiTheme="majorHAnsi"/>
          <w:sz w:val="22"/>
          <w:szCs w:val="22"/>
        </w:rPr>
        <w:br/>
        <w:t>i integracji równoważnego systemu operacyjnego z sieciowymi środowiskami serwerowymi (MS Windows Server 2012 i późniejsze) Zamawiającego ;</w:t>
      </w:r>
    </w:p>
    <w:p w:rsidR="009A7011" w:rsidRDefault="009A7011" w:rsidP="00094BF9">
      <w:pPr>
        <w:jc w:val="both"/>
        <w:rPr>
          <w:rFonts w:asciiTheme="majorHAnsi" w:hAnsiTheme="majorHAnsi"/>
          <w:b/>
        </w:rPr>
      </w:pPr>
    </w:p>
    <w:p w:rsidR="0019133D" w:rsidRPr="00094BF9" w:rsidRDefault="0019133D" w:rsidP="00094BF9">
      <w:pPr>
        <w:jc w:val="both"/>
        <w:rPr>
          <w:rFonts w:asciiTheme="majorHAnsi" w:hAnsiTheme="majorHAnsi"/>
          <w:b/>
        </w:rPr>
      </w:pPr>
      <w:r w:rsidRPr="00094BF9">
        <w:rPr>
          <w:rFonts w:asciiTheme="majorHAnsi" w:hAnsiTheme="majorHAnsi"/>
          <w:b/>
        </w:rPr>
        <w:t xml:space="preserve">Część 2 -  Dostawa i montaż </w:t>
      </w:r>
      <w:r w:rsidR="00094BF9" w:rsidRPr="00094BF9">
        <w:rPr>
          <w:rFonts w:asciiTheme="majorHAnsi" w:hAnsiTheme="majorHAnsi"/>
          <w:b/>
        </w:rPr>
        <w:t>f</w:t>
      </w:r>
      <w:r w:rsidRPr="00094BF9">
        <w:rPr>
          <w:rFonts w:asciiTheme="majorHAnsi" w:hAnsiTheme="majorHAnsi"/>
          <w:b/>
        </w:rPr>
        <w:t xml:space="preserve">abrycznie nowego komputera typu desktop wraz </w:t>
      </w:r>
      <w:r w:rsidR="00094BF9" w:rsidRPr="00094BF9">
        <w:rPr>
          <w:rFonts w:asciiTheme="majorHAnsi" w:hAnsiTheme="majorHAnsi"/>
          <w:b/>
        </w:rPr>
        <w:br/>
      </w:r>
      <w:r w:rsidRPr="00094BF9">
        <w:rPr>
          <w:rFonts w:asciiTheme="majorHAnsi" w:hAnsiTheme="majorHAnsi"/>
          <w:b/>
        </w:rPr>
        <w:t>z oprogramowaniem – 1 szt.</w:t>
      </w:r>
    </w:p>
    <w:p w:rsidR="0019133D" w:rsidRPr="009A7011" w:rsidRDefault="0019133D" w:rsidP="007970FB">
      <w:pPr>
        <w:pStyle w:val="Textbody"/>
        <w:spacing w:after="0"/>
        <w:rPr>
          <w:rFonts w:asciiTheme="majorHAnsi" w:hAnsiTheme="majorHAnsi"/>
          <w:b/>
          <w:sz w:val="22"/>
          <w:szCs w:val="22"/>
          <w:lang w:val="en-US"/>
        </w:rPr>
      </w:pPr>
      <w:proofErr w:type="spellStart"/>
      <w:r w:rsidRPr="009A7011">
        <w:rPr>
          <w:rFonts w:asciiTheme="majorHAnsi" w:hAnsiTheme="majorHAnsi"/>
          <w:b/>
          <w:sz w:val="22"/>
          <w:szCs w:val="22"/>
          <w:lang w:val="en-US"/>
        </w:rPr>
        <w:t>Wymagania</w:t>
      </w:r>
      <w:proofErr w:type="spellEnd"/>
      <w:r w:rsidRPr="009A7011">
        <w:rPr>
          <w:rFonts w:asciiTheme="majorHAnsi" w:hAnsiTheme="majorHAnsi"/>
          <w:b/>
          <w:sz w:val="22"/>
          <w:szCs w:val="22"/>
          <w:lang w:val="en-US"/>
        </w:rPr>
        <w:t xml:space="preserve">: </w:t>
      </w:r>
    </w:p>
    <w:p w:rsidR="0019133D" w:rsidRPr="00094BF9" w:rsidRDefault="0019133D" w:rsidP="007970FB">
      <w:pPr>
        <w:pStyle w:val="Textbody"/>
        <w:numPr>
          <w:ilvl w:val="0"/>
          <w:numId w:val="11"/>
        </w:numPr>
        <w:spacing w:after="0"/>
        <w:ind w:left="284" w:hanging="284"/>
        <w:rPr>
          <w:rFonts w:asciiTheme="majorHAnsi" w:hAnsiTheme="majorHAnsi"/>
          <w:sz w:val="22"/>
          <w:szCs w:val="22"/>
          <w:lang w:val="en-US"/>
        </w:rPr>
      </w:pPr>
      <w:proofErr w:type="spellStart"/>
      <w:r w:rsidRPr="00094BF9">
        <w:rPr>
          <w:rFonts w:asciiTheme="majorHAnsi" w:hAnsiTheme="majorHAnsi"/>
          <w:sz w:val="22"/>
          <w:szCs w:val="22"/>
          <w:lang w:val="en-US"/>
        </w:rPr>
        <w:t>Procesor</w:t>
      </w:r>
      <w:proofErr w:type="spellEnd"/>
      <w:r w:rsidRPr="00094BF9">
        <w:rPr>
          <w:rFonts w:asciiTheme="majorHAnsi" w:hAnsiTheme="majorHAnsi"/>
          <w:sz w:val="22"/>
          <w:szCs w:val="22"/>
          <w:lang w:val="en-US"/>
        </w:rPr>
        <w:t xml:space="preserve"> –  minimum Intel Core i5-8600 ,3.6 GHz  9MB Cache</w:t>
      </w:r>
    </w:p>
    <w:p w:rsidR="0019133D" w:rsidRPr="00094BF9" w:rsidRDefault="0019133D" w:rsidP="009A7011">
      <w:pPr>
        <w:pStyle w:val="Textbody"/>
        <w:numPr>
          <w:ilvl w:val="0"/>
          <w:numId w:val="11"/>
        </w:numPr>
        <w:spacing w:after="0"/>
        <w:ind w:left="284" w:hanging="284"/>
        <w:rPr>
          <w:rFonts w:asciiTheme="majorHAnsi" w:hAnsiTheme="majorHAnsi"/>
          <w:sz w:val="22"/>
          <w:szCs w:val="22"/>
          <w:lang w:val="en-US"/>
        </w:rPr>
      </w:pPr>
      <w:proofErr w:type="spellStart"/>
      <w:r w:rsidRPr="00094BF9">
        <w:rPr>
          <w:rFonts w:asciiTheme="majorHAnsi" w:hAnsiTheme="majorHAnsi"/>
          <w:sz w:val="22"/>
          <w:szCs w:val="22"/>
          <w:lang w:val="en-US"/>
        </w:rPr>
        <w:t>Pamięć</w:t>
      </w:r>
      <w:proofErr w:type="spellEnd"/>
      <w:r w:rsidRPr="00094BF9">
        <w:rPr>
          <w:rFonts w:asciiTheme="majorHAnsi" w:hAnsiTheme="majorHAnsi"/>
          <w:sz w:val="22"/>
          <w:szCs w:val="22"/>
          <w:lang w:val="en-US"/>
        </w:rPr>
        <w:t xml:space="preserve"> RAM – 16GB DDR4</w:t>
      </w:r>
    </w:p>
    <w:p w:rsidR="0019133D" w:rsidRPr="00094BF9" w:rsidRDefault="0019133D" w:rsidP="009A7011">
      <w:pPr>
        <w:pStyle w:val="Textbody"/>
        <w:numPr>
          <w:ilvl w:val="0"/>
          <w:numId w:val="11"/>
        </w:numPr>
        <w:spacing w:after="0"/>
        <w:ind w:left="284" w:hanging="284"/>
        <w:rPr>
          <w:rFonts w:asciiTheme="majorHAnsi" w:hAnsiTheme="majorHAnsi"/>
          <w:sz w:val="22"/>
          <w:szCs w:val="22"/>
          <w:lang w:val="en-US"/>
        </w:rPr>
      </w:pPr>
      <w:proofErr w:type="spellStart"/>
      <w:r w:rsidRPr="00094BF9">
        <w:rPr>
          <w:rFonts w:asciiTheme="majorHAnsi" w:hAnsiTheme="majorHAnsi"/>
          <w:sz w:val="22"/>
          <w:szCs w:val="22"/>
          <w:lang w:val="en-US"/>
        </w:rPr>
        <w:t>Dysk</w:t>
      </w:r>
      <w:proofErr w:type="spellEnd"/>
      <w:r w:rsidRPr="00094BF9">
        <w:rPr>
          <w:rFonts w:asciiTheme="majorHAnsi" w:hAnsiTheme="majorHAnsi"/>
          <w:sz w:val="22"/>
          <w:szCs w:val="22"/>
          <w:lang w:val="en-US"/>
        </w:rPr>
        <w:t xml:space="preserve"> SSD – 2x SSD SATA 240 GB (raid 1) ,</w:t>
      </w:r>
    </w:p>
    <w:p w:rsidR="0019133D" w:rsidRPr="00094BF9" w:rsidRDefault="0019133D" w:rsidP="009A7011">
      <w:pPr>
        <w:pStyle w:val="Textbody"/>
        <w:numPr>
          <w:ilvl w:val="0"/>
          <w:numId w:val="11"/>
        </w:numPr>
        <w:spacing w:after="0"/>
        <w:ind w:left="284" w:hanging="284"/>
        <w:rPr>
          <w:rFonts w:asciiTheme="majorHAnsi" w:hAnsiTheme="majorHAnsi"/>
          <w:sz w:val="22"/>
          <w:szCs w:val="22"/>
          <w:lang w:val="en-US"/>
        </w:rPr>
      </w:pPr>
      <w:r w:rsidRPr="00094BF9">
        <w:rPr>
          <w:rFonts w:asciiTheme="majorHAnsi" w:hAnsiTheme="majorHAnsi"/>
          <w:sz w:val="22"/>
          <w:szCs w:val="22"/>
        </w:rPr>
        <w:t>Dysk HDD - 4TB</w:t>
      </w:r>
    </w:p>
    <w:p w:rsidR="0019133D" w:rsidRPr="00094BF9" w:rsidRDefault="0019133D" w:rsidP="009A7011">
      <w:pPr>
        <w:pStyle w:val="Textbody"/>
        <w:numPr>
          <w:ilvl w:val="0"/>
          <w:numId w:val="11"/>
        </w:numPr>
        <w:spacing w:after="0"/>
        <w:ind w:left="284" w:hanging="284"/>
        <w:rPr>
          <w:rFonts w:asciiTheme="majorHAnsi" w:hAnsiTheme="majorHAnsi"/>
          <w:sz w:val="22"/>
          <w:szCs w:val="22"/>
          <w:lang w:val="en-US"/>
        </w:rPr>
      </w:pPr>
      <w:r w:rsidRPr="00094BF9">
        <w:rPr>
          <w:rFonts w:asciiTheme="majorHAnsi" w:hAnsiTheme="majorHAnsi"/>
          <w:sz w:val="22"/>
          <w:szCs w:val="22"/>
        </w:rPr>
        <w:t>Napęd – DVDRW</w:t>
      </w:r>
    </w:p>
    <w:p w:rsidR="0019133D" w:rsidRPr="00094BF9" w:rsidRDefault="0019133D" w:rsidP="009A7011">
      <w:pPr>
        <w:pStyle w:val="Textbody"/>
        <w:numPr>
          <w:ilvl w:val="0"/>
          <w:numId w:val="11"/>
        </w:numPr>
        <w:spacing w:after="0"/>
        <w:ind w:left="284" w:hanging="284"/>
        <w:rPr>
          <w:rFonts w:asciiTheme="majorHAnsi" w:hAnsiTheme="majorHAnsi"/>
          <w:sz w:val="22"/>
          <w:szCs w:val="22"/>
          <w:lang w:val="en-US"/>
        </w:rPr>
      </w:pPr>
      <w:r w:rsidRPr="00094BF9">
        <w:rPr>
          <w:rFonts w:asciiTheme="majorHAnsi" w:hAnsiTheme="majorHAnsi"/>
          <w:sz w:val="22"/>
          <w:szCs w:val="22"/>
        </w:rPr>
        <w:t>Komunikacja – Ethernet,</w:t>
      </w:r>
    </w:p>
    <w:p w:rsidR="0019133D" w:rsidRPr="00094BF9" w:rsidRDefault="0019133D" w:rsidP="009A7011">
      <w:pPr>
        <w:pStyle w:val="Textbody"/>
        <w:numPr>
          <w:ilvl w:val="0"/>
          <w:numId w:val="11"/>
        </w:numPr>
        <w:spacing w:after="0"/>
        <w:ind w:left="284" w:hanging="284"/>
        <w:rPr>
          <w:rFonts w:asciiTheme="majorHAnsi" w:hAnsiTheme="majorHAnsi"/>
          <w:sz w:val="22"/>
          <w:szCs w:val="22"/>
        </w:rPr>
      </w:pPr>
      <w:r w:rsidRPr="00094BF9">
        <w:rPr>
          <w:rFonts w:asciiTheme="majorHAnsi" w:hAnsiTheme="majorHAnsi"/>
          <w:sz w:val="22"/>
          <w:szCs w:val="22"/>
        </w:rPr>
        <w:t>Złącza panel przedni – USB 3.1 2szt., USB 3.0 2szt., USB C 1szt., wejście - mikrofon, słuchawki</w:t>
      </w:r>
    </w:p>
    <w:p w:rsidR="0019133D" w:rsidRPr="00094BF9" w:rsidRDefault="0019133D" w:rsidP="009A7011">
      <w:pPr>
        <w:pStyle w:val="Textbody"/>
        <w:numPr>
          <w:ilvl w:val="0"/>
          <w:numId w:val="11"/>
        </w:numPr>
        <w:spacing w:after="0"/>
        <w:ind w:left="284" w:hanging="284"/>
        <w:rPr>
          <w:rFonts w:asciiTheme="majorHAnsi" w:hAnsiTheme="majorHAnsi"/>
          <w:sz w:val="22"/>
          <w:szCs w:val="22"/>
        </w:rPr>
      </w:pPr>
      <w:r w:rsidRPr="00094BF9">
        <w:rPr>
          <w:rFonts w:asciiTheme="majorHAnsi" w:hAnsiTheme="majorHAnsi"/>
          <w:sz w:val="22"/>
          <w:szCs w:val="22"/>
        </w:rPr>
        <w:t>Złącza panel tylny – USB 3.0 2szt., USB 2.0 2 szt., wyjście głośnikowe, RJ 45, VGA, HDMI</w:t>
      </w:r>
    </w:p>
    <w:p w:rsidR="0019133D" w:rsidRPr="00094BF9" w:rsidRDefault="0019133D" w:rsidP="009A7011">
      <w:pPr>
        <w:pStyle w:val="Textbody"/>
        <w:numPr>
          <w:ilvl w:val="0"/>
          <w:numId w:val="11"/>
        </w:numPr>
        <w:spacing w:after="0"/>
        <w:ind w:left="284" w:hanging="284"/>
        <w:rPr>
          <w:rFonts w:asciiTheme="majorHAnsi" w:hAnsiTheme="majorHAnsi"/>
          <w:sz w:val="22"/>
          <w:szCs w:val="22"/>
        </w:rPr>
      </w:pPr>
      <w:r w:rsidRPr="00094BF9">
        <w:rPr>
          <w:rFonts w:asciiTheme="majorHAnsi" w:hAnsiTheme="majorHAnsi"/>
          <w:sz w:val="22"/>
          <w:szCs w:val="22"/>
        </w:rPr>
        <w:t>System Operacyjny – Windows 10 Pro  PL 64bit</w:t>
      </w:r>
    </w:p>
    <w:p w:rsidR="0019133D" w:rsidRPr="00094BF9" w:rsidRDefault="0019133D" w:rsidP="009A7011">
      <w:pPr>
        <w:pStyle w:val="Textbody"/>
        <w:numPr>
          <w:ilvl w:val="0"/>
          <w:numId w:val="11"/>
        </w:numPr>
        <w:spacing w:after="0"/>
        <w:ind w:left="284" w:hanging="284"/>
        <w:rPr>
          <w:rFonts w:asciiTheme="majorHAnsi" w:hAnsiTheme="majorHAnsi"/>
          <w:sz w:val="22"/>
          <w:szCs w:val="22"/>
        </w:rPr>
      </w:pPr>
      <w:r w:rsidRPr="00094BF9">
        <w:rPr>
          <w:rFonts w:asciiTheme="majorHAnsi" w:hAnsiTheme="majorHAnsi"/>
          <w:sz w:val="22"/>
          <w:szCs w:val="22"/>
        </w:rPr>
        <w:t>Oprogramowanie – Microsoft Office Standard PL (2016 lub 2019)</w:t>
      </w:r>
    </w:p>
    <w:p w:rsidR="0019133D" w:rsidRPr="00094BF9" w:rsidRDefault="0019133D" w:rsidP="009A7011">
      <w:pPr>
        <w:pStyle w:val="Textbody"/>
        <w:numPr>
          <w:ilvl w:val="0"/>
          <w:numId w:val="11"/>
        </w:numPr>
        <w:spacing w:after="0"/>
        <w:ind w:left="284" w:hanging="284"/>
        <w:rPr>
          <w:rFonts w:asciiTheme="majorHAnsi" w:hAnsiTheme="majorHAnsi"/>
          <w:sz w:val="22"/>
          <w:szCs w:val="22"/>
        </w:rPr>
      </w:pPr>
      <w:r w:rsidRPr="00094BF9">
        <w:rPr>
          <w:rFonts w:asciiTheme="majorHAnsi" w:hAnsiTheme="majorHAnsi"/>
          <w:sz w:val="22"/>
          <w:szCs w:val="22"/>
        </w:rPr>
        <w:t>Gwarancja – 2 lata</w:t>
      </w:r>
    </w:p>
    <w:p w:rsidR="00094BF9" w:rsidRPr="00094BF9" w:rsidRDefault="00094BF9" w:rsidP="00094BF9">
      <w:pPr>
        <w:pStyle w:val="Standard"/>
        <w:spacing w:after="283"/>
        <w:jc w:val="both"/>
        <w:rPr>
          <w:rFonts w:asciiTheme="majorHAnsi" w:hAnsiTheme="majorHAnsi"/>
          <w:b/>
          <w:sz w:val="22"/>
          <w:szCs w:val="22"/>
        </w:rPr>
      </w:pPr>
      <w:r w:rsidRPr="00094BF9">
        <w:rPr>
          <w:rFonts w:asciiTheme="majorHAnsi" w:hAnsiTheme="majorHAnsi"/>
          <w:b/>
          <w:sz w:val="22"/>
          <w:szCs w:val="22"/>
        </w:rPr>
        <w:t xml:space="preserve">Część 3 -  Dostawa i montaż Fabrycznie nowego urządzenia wielofunkcyjnego umożliwiającego: skanowanie kolorowe, drukowanie, kopiowanie – 1 szt. </w:t>
      </w:r>
    </w:p>
    <w:p w:rsidR="0019133D" w:rsidRPr="009A7011" w:rsidRDefault="00094BF9" w:rsidP="007970FB">
      <w:pPr>
        <w:pStyle w:val="Standard"/>
        <w:rPr>
          <w:b/>
        </w:rPr>
      </w:pPr>
      <w:r w:rsidRPr="009A7011">
        <w:rPr>
          <w:b/>
        </w:rPr>
        <w:lastRenderedPageBreak/>
        <w:t xml:space="preserve">Wymagania: </w:t>
      </w:r>
    </w:p>
    <w:p w:rsidR="00094BF9" w:rsidRDefault="00094BF9" w:rsidP="007970FB">
      <w:pPr>
        <w:pStyle w:val="Standard"/>
        <w:numPr>
          <w:ilvl w:val="0"/>
          <w:numId w:val="12"/>
        </w:numPr>
        <w:ind w:left="284" w:hanging="284"/>
      </w:pPr>
      <w:r>
        <w:t>Dupleks</w:t>
      </w:r>
    </w:p>
    <w:p w:rsidR="00094BF9" w:rsidRDefault="00094BF9" w:rsidP="009A7011">
      <w:pPr>
        <w:pStyle w:val="Standard"/>
        <w:numPr>
          <w:ilvl w:val="0"/>
          <w:numId w:val="12"/>
        </w:numPr>
        <w:ind w:left="284" w:hanging="284"/>
      </w:pPr>
      <w:r>
        <w:t>Procesor 600 MHz</w:t>
      </w:r>
    </w:p>
    <w:p w:rsidR="00094BF9" w:rsidRPr="002303BD" w:rsidRDefault="00094BF9" w:rsidP="009A7011">
      <w:pPr>
        <w:pStyle w:val="Standard"/>
        <w:numPr>
          <w:ilvl w:val="0"/>
          <w:numId w:val="12"/>
        </w:numPr>
        <w:ind w:left="284" w:hanging="284"/>
        <w:rPr>
          <w:lang w:val="en-US"/>
        </w:rPr>
      </w:pPr>
      <w:r w:rsidRPr="002303BD">
        <w:rPr>
          <w:lang w:val="en-US"/>
        </w:rPr>
        <w:t xml:space="preserve">Karta </w:t>
      </w:r>
      <w:proofErr w:type="spellStart"/>
      <w:r w:rsidRPr="002303BD">
        <w:rPr>
          <w:lang w:val="en-US"/>
        </w:rPr>
        <w:t>sieciowa</w:t>
      </w:r>
      <w:proofErr w:type="spellEnd"/>
      <w:r w:rsidRPr="002303BD">
        <w:rPr>
          <w:lang w:val="en-US"/>
        </w:rPr>
        <w:t xml:space="preserve"> 10Base-T/100Base-TX/1000Base-T</w:t>
      </w:r>
    </w:p>
    <w:p w:rsidR="00094BF9" w:rsidRDefault="00094BF9" w:rsidP="009A7011">
      <w:pPr>
        <w:pStyle w:val="Standard"/>
        <w:numPr>
          <w:ilvl w:val="0"/>
          <w:numId w:val="12"/>
        </w:numPr>
        <w:ind w:left="284" w:hanging="284"/>
      </w:pPr>
      <w:r>
        <w:t>Dwustronny podajnik dokumentów na 100 arkuszy A4 o gramaturze 80 g/m2</w:t>
      </w:r>
    </w:p>
    <w:p w:rsidR="00094BF9" w:rsidRDefault="00094BF9" w:rsidP="009A7011">
      <w:pPr>
        <w:pStyle w:val="Standard"/>
        <w:numPr>
          <w:ilvl w:val="0"/>
          <w:numId w:val="12"/>
        </w:numPr>
        <w:ind w:left="284" w:hanging="284"/>
      </w:pPr>
      <w:r>
        <w:t>Możliwość pobierania przez podajnik dokumentów o długości do 1000 mm</w:t>
      </w:r>
    </w:p>
    <w:p w:rsidR="00094BF9" w:rsidRDefault="00094BF9" w:rsidP="009A7011">
      <w:pPr>
        <w:pStyle w:val="Standard"/>
        <w:numPr>
          <w:ilvl w:val="0"/>
          <w:numId w:val="12"/>
        </w:numPr>
        <w:ind w:left="284" w:hanging="284"/>
      </w:pPr>
      <w:r>
        <w:t>Prędkość min. 31 str./min. dla A4  / 17 str./min. dla A3</w:t>
      </w:r>
    </w:p>
    <w:p w:rsidR="00094BF9" w:rsidRDefault="00094BF9" w:rsidP="009A7011">
      <w:pPr>
        <w:pStyle w:val="Standard"/>
        <w:numPr>
          <w:ilvl w:val="0"/>
          <w:numId w:val="12"/>
        </w:numPr>
        <w:ind w:left="284" w:hanging="284"/>
      </w:pPr>
      <w:r>
        <w:t>Prędkość skanowania A4 mono i w kolorze 56 str./min.</w:t>
      </w:r>
    </w:p>
    <w:p w:rsidR="00094BF9" w:rsidRDefault="00094BF9" w:rsidP="009A7011">
      <w:pPr>
        <w:pStyle w:val="Standard"/>
        <w:numPr>
          <w:ilvl w:val="0"/>
          <w:numId w:val="12"/>
        </w:numPr>
        <w:ind w:left="284" w:hanging="284"/>
      </w:pPr>
      <w:r>
        <w:t>Czas nagrzewania: maks. 20 s.</w:t>
      </w:r>
    </w:p>
    <w:p w:rsidR="00094BF9" w:rsidRDefault="00094BF9" w:rsidP="009A7011">
      <w:pPr>
        <w:pStyle w:val="Standard"/>
        <w:numPr>
          <w:ilvl w:val="0"/>
          <w:numId w:val="12"/>
        </w:numPr>
        <w:ind w:left="284" w:hanging="284"/>
      </w:pPr>
      <w:r>
        <w:t>Języki opisu strony: PCL6 z możliwością rozbudowy o emulację PS3</w:t>
      </w:r>
    </w:p>
    <w:p w:rsidR="00094BF9" w:rsidRDefault="00094BF9" w:rsidP="009A7011">
      <w:pPr>
        <w:pStyle w:val="Standard"/>
        <w:numPr>
          <w:ilvl w:val="0"/>
          <w:numId w:val="12"/>
        </w:numPr>
        <w:ind w:left="284" w:hanging="284"/>
      </w:pPr>
      <w:r>
        <w:t>Obsługiwane protokoły drukowania: TCP/IP (IPv4, IPv6), IPX/SPX</w:t>
      </w:r>
    </w:p>
    <w:p w:rsidR="00094BF9" w:rsidRDefault="00094BF9" w:rsidP="009A7011">
      <w:pPr>
        <w:pStyle w:val="Standard"/>
        <w:numPr>
          <w:ilvl w:val="0"/>
          <w:numId w:val="12"/>
        </w:numPr>
        <w:ind w:left="284" w:hanging="284"/>
      </w:pPr>
      <w:r>
        <w:t xml:space="preserve">Rozdzielczość drukowania: do 1200 x 600 </w:t>
      </w:r>
      <w:proofErr w:type="spellStart"/>
      <w:r>
        <w:t>dpi</w:t>
      </w:r>
      <w:proofErr w:type="spellEnd"/>
    </w:p>
    <w:p w:rsidR="00094BF9" w:rsidRDefault="00094BF9" w:rsidP="009A7011">
      <w:pPr>
        <w:pStyle w:val="Standard"/>
        <w:numPr>
          <w:ilvl w:val="0"/>
          <w:numId w:val="12"/>
        </w:numPr>
        <w:ind w:left="284" w:hanging="284"/>
      </w:pPr>
      <w:r>
        <w:t xml:space="preserve">Dwa porty USB obsługujące nośniki pamięci z </w:t>
      </w:r>
      <w:proofErr w:type="spellStart"/>
      <w:r>
        <w:t>mozliwością</w:t>
      </w:r>
      <w:proofErr w:type="spellEnd"/>
      <w:r>
        <w:t xml:space="preserve"> równoczesnej </w:t>
      </w:r>
      <w:proofErr w:type="spellStart"/>
      <w:r>
        <w:t>obslugi</w:t>
      </w:r>
      <w:proofErr w:type="spellEnd"/>
      <w:r>
        <w:t xml:space="preserve"> </w:t>
      </w:r>
      <w:proofErr w:type="spellStart"/>
      <w:r>
        <w:t>dwoch</w:t>
      </w:r>
      <w:proofErr w:type="spellEnd"/>
      <w:r>
        <w:t xml:space="preserve"> nośników pamięci</w:t>
      </w:r>
    </w:p>
    <w:p w:rsidR="00094BF9" w:rsidRDefault="00094BF9" w:rsidP="009A7011">
      <w:pPr>
        <w:pStyle w:val="Standard"/>
        <w:numPr>
          <w:ilvl w:val="0"/>
          <w:numId w:val="12"/>
        </w:numPr>
        <w:ind w:left="284" w:hanging="284"/>
      </w:pPr>
      <w:r>
        <w:t>Żywotność bębna min. 100 000 stron według danych producenta</w:t>
      </w:r>
    </w:p>
    <w:p w:rsidR="00094BF9" w:rsidRDefault="00094BF9" w:rsidP="009A7011">
      <w:pPr>
        <w:pStyle w:val="Standard"/>
        <w:numPr>
          <w:ilvl w:val="0"/>
          <w:numId w:val="12"/>
        </w:numPr>
        <w:ind w:left="284" w:hanging="284"/>
      </w:pPr>
      <w:r>
        <w:t>Możliwość rozbudowy o dysk twardy min. 250 GB z funkcją szyfrowania danych podczas zapisywania</w:t>
      </w:r>
    </w:p>
    <w:p w:rsidR="00094BF9" w:rsidRDefault="00094BF9" w:rsidP="009A7011">
      <w:pPr>
        <w:pStyle w:val="Standard"/>
        <w:numPr>
          <w:ilvl w:val="0"/>
          <w:numId w:val="12"/>
        </w:numPr>
        <w:ind w:left="284" w:hanging="284"/>
      </w:pPr>
      <w:r>
        <w:t>Pamięć RAM min. 2 GB</w:t>
      </w:r>
    </w:p>
    <w:p w:rsidR="00094BF9" w:rsidRDefault="00094BF9" w:rsidP="009A7011">
      <w:pPr>
        <w:pStyle w:val="Standard"/>
        <w:numPr>
          <w:ilvl w:val="0"/>
          <w:numId w:val="12"/>
        </w:numPr>
        <w:ind w:left="284" w:hanging="284"/>
      </w:pPr>
      <w:r>
        <w:t>4 kasety na papier o pojemności 500 arkuszy (80 g/m2) każda, obsługujące format A3 i A4</w:t>
      </w:r>
    </w:p>
    <w:p w:rsidR="00094BF9" w:rsidRDefault="00094BF9" w:rsidP="009A7011">
      <w:pPr>
        <w:pStyle w:val="Standard"/>
        <w:numPr>
          <w:ilvl w:val="0"/>
          <w:numId w:val="12"/>
        </w:numPr>
        <w:ind w:left="284" w:hanging="284"/>
      </w:pPr>
      <w:r>
        <w:t>Podajnik boczny na 100 arkuszy</w:t>
      </w:r>
    </w:p>
    <w:p w:rsidR="00094BF9" w:rsidRDefault="00094BF9" w:rsidP="009A7011">
      <w:pPr>
        <w:pStyle w:val="Standard"/>
        <w:numPr>
          <w:ilvl w:val="0"/>
          <w:numId w:val="12"/>
        </w:numPr>
        <w:ind w:left="284" w:hanging="284"/>
      </w:pPr>
      <w:r>
        <w:t>Obsługiwana gramatura papieru do drukowania: 55-200 g/m2</w:t>
      </w:r>
    </w:p>
    <w:p w:rsidR="00094BF9" w:rsidRDefault="00094BF9" w:rsidP="009A7011">
      <w:pPr>
        <w:pStyle w:val="Standard"/>
        <w:numPr>
          <w:ilvl w:val="0"/>
          <w:numId w:val="12"/>
        </w:numPr>
        <w:ind w:left="284" w:hanging="284"/>
      </w:pPr>
      <w:r>
        <w:t xml:space="preserve">Możliwość drukowania na papierze </w:t>
      </w:r>
      <w:proofErr w:type="spellStart"/>
      <w:r>
        <w:t>banerowym</w:t>
      </w:r>
      <w:proofErr w:type="spellEnd"/>
      <w:r>
        <w:t xml:space="preserve"> o długości do 1200 mm</w:t>
      </w:r>
    </w:p>
    <w:p w:rsidR="00094BF9" w:rsidRDefault="00094BF9" w:rsidP="009A7011">
      <w:pPr>
        <w:pStyle w:val="Standard"/>
        <w:numPr>
          <w:ilvl w:val="0"/>
          <w:numId w:val="12"/>
        </w:numPr>
        <w:ind w:left="284" w:hanging="284"/>
      </w:pPr>
      <w:r>
        <w:t>Minimum 7-calowy, kolorowy, dotykowy panel sterowania z menu w języku polskim</w:t>
      </w:r>
    </w:p>
    <w:p w:rsidR="00094BF9" w:rsidRDefault="00094BF9" w:rsidP="009A7011">
      <w:pPr>
        <w:pStyle w:val="Standard"/>
        <w:numPr>
          <w:ilvl w:val="0"/>
          <w:numId w:val="12"/>
        </w:numPr>
        <w:ind w:left="284" w:hanging="284"/>
      </w:pPr>
      <w:r>
        <w:t>Pojemność tacy wyjściowej: 500 arkuszy (80 g/m2)</w:t>
      </w:r>
    </w:p>
    <w:p w:rsidR="00094BF9" w:rsidRDefault="00094BF9" w:rsidP="009A7011">
      <w:pPr>
        <w:pStyle w:val="Standard"/>
        <w:numPr>
          <w:ilvl w:val="0"/>
          <w:numId w:val="12"/>
        </w:numPr>
        <w:ind w:left="284" w:hanging="284"/>
      </w:pPr>
      <w:r>
        <w:t>Skanowanie do maila, FTP, SMB, USB, na pulpit</w:t>
      </w:r>
    </w:p>
    <w:p w:rsidR="00094BF9" w:rsidRDefault="00094BF9" w:rsidP="009A7011">
      <w:pPr>
        <w:pStyle w:val="Standard"/>
        <w:numPr>
          <w:ilvl w:val="0"/>
          <w:numId w:val="12"/>
        </w:numPr>
        <w:ind w:left="284" w:hanging="284"/>
      </w:pPr>
      <w:r>
        <w:t>Formaty skanowania: TIFF, PDF, PDF/A, szyfrowany PDF, JPEG, XPS</w:t>
      </w:r>
    </w:p>
    <w:p w:rsidR="00094BF9" w:rsidRDefault="00094BF9" w:rsidP="009A7011">
      <w:pPr>
        <w:pStyle w:val="Standard"/>
        <w:numPr>
          <w:ilvl w:val="0"/>
          <w:numId w:val="12"/>
        </w:numPr>
        <w:ind w:left="284" w:hanging="284"/>
      </w:pPr>
      <w:r>
        <w:t>Obsługiwane formaty papieru: od A6 do A3</w:t>
      </w:r>
    </w:p>
    <w:p w:rsidR="00094BF9" w:rsidRDefault="00094BF9" w:rsidP="009A7011">
      <w:pPr>
        <w:pStyle w:val="Standard"/>
        <w:numPr>
          <w:ilvl w:val="0"/>
          <w:numId w:val="12"/>
        </w:numPr>
        <w:ind w:left="284" w:hanging="284"/>
      </w:pPr>
      <w:r>
        <w:t>Obsługa protokołów SSL (HTTPS, IPP-SSL, FTPS, SMTP-SSL, POP3-SSL, LDAP-SSL), SMB v2</w:t>
      </w:r>
    </w:p>
    <w:p w:rsidR="00094BF9" w:rsidRDefault="00094BF9" w:rsidP="009A7011">
      <w:pPr>
        <w:pStyle w:val="Standard"/>
        <w:numPr>
          <w:ilvl w:val="0"/>
          <w:numId w:val="12"/>
        </w:numPr>
        <w:ind w:left="284" w:hanging="284"/>
      </w:pPr>
      <w:r>
        <w:t xml:space="preserve">Zgodność ze standardami IEEE802.1X, </w:t>
      </w:r>
      <w:proofErr w:type="spellStart"/>
      <w:r>
        <w:t>IPsec</w:t>
      </w:r>
      <w:proofErr w:type="spellEnd"/>
      <w:r>
        <w:t>, SNMP V3. IEEE2006</w:t>
      </w:r>
    </w:p>
    <w:p w:rsidR="00094BF9" w:rsidRDefault="00094BF9" w:rsidP="009A7011">
      <w:pPr>
        <w:pStyle w:val="Standard"/>
        <w:numPr>
          <w:ilvl w:val="0"/>
          <w:numId w:val="12"/>
        </w:numPr>
        <w:ind w:left="284" w:hanging="284"/>
      </w:pPr>
      <w:r>
        <w:t>Zoom 25-400%</w:t>
      </w:r>
    </w:p>
    <w:p w:rsidR="00094BF9" w:rsidRDefault="00094BF9" w:rsidP="009A7011">
      <w:pPr>
        <w:pStyle w:val="Standard"/>
        <w:numPr>
          <w:ilvl w:val="0"/>
          <w:numId w:val="12"/>
        </w:numPr>
        <w:ind w:left="284" w:hanging="284"/>
      </w:pPr>
      <w:r>
        <w:t>Funkcjonalności</w:t>
      </w:r>
    </w:p>
    <w:p w:rsidR="00094BF9" w:rsidRDefault="00094BF9" w:rsidP="009A7011">
      <w:pPr>
        <w:pStyle w:val="Standard"/>
        <w:numPr>
          <w:ilvl w:val="0"/>
          <w:numId w:val="12"/>
        </w:numPr>
        <w:ind w:left="284" w:hanging="284"/>
      </w:pPr>
      <w:r>
        <w:t>Skanowanie ECO (zmniejszone zużycie energii podczas skanowania, dzięki nienagrzewaniu modułu utrwalania)</w:t>
      </w:r>
    </w:p>
    <w:p w:rsidR="00094BF9" w:rsidRDefault="00094BF9" w:rsidP="009A7011">
      <w:pPr>
        <w:pStyle w:val="Standard"/>
        <w:numPr>
          <w:ilvl w:val="0"/>
          <w:numId w:val="12"/>
        </w:numPr>
        <w:ind w:left="284" w:hanging="284"/>
      </w:pPr>
      <w:r>
        <w:t>Funkcja pomijania pustych stron przy skanowaniu - urządzenie identyfikuje puste strony i pyta czy je zeskanować czy zapisać plik bez pustych stron</w:t>
      </w:r>
    </w:p>
    <w:p w:rsidR="00094BF9" w:rsidRDefault="00094BF9" w:rsidP="009A7011">
      <w:pPr>
        <w:pStyle w:val="Standard"/>
        <w:numPr>
          <w:ilvl w:val="0"/>
          <w:numId w:val="12"/>
        </w:numPr>
        <w:ind w:left="284" w:hanging="284"/>
      </w:pPr>
      <w:r>
        <w:t>Zdalny pulpit - możliwość połączenia komputera i urządzenia oraz zdalnej obsługi urządzenia (w tym funkcji kopiowania) na ekranie komputera (panel sterowania jest wyświetlany na komputerze i można na nim wprowadzać ustawienia)</w:t>
      </w:r>
    </w:p>
    <w:p w:rsidR="00094BF9" w:rsidRDefault="00094BF9" w:rsidP="009A7011">
      <w:pPr>
        <w:pStyle w:val="Standard"/>
        <w:numPr>
          <w:ilvl w:val="0"/>
          <w:numId w:val="12"/>
        </w:numPr>
        <w:ind w:left="284" w:hanging="284"/>
      </w:pPr>
      <w:r>
        <w:t>Min. 50 kodów użytkowników z możliwością edytowania funkcjonalności wymagających do autoryzacji nazwy użytkownika i hasła</w:t>
      </w:r>
    </w:p>
    <w:p w:rsidR="00094BF9" w:rsidRDefault="00094BF9" w:rsidP="009A7011">
      <w:pPr>
        <w:pStyle w:val="Standard"/>
        <w:numPr>
          <w:ilvl w:val="0"/>
          <w:numId w:val="12"/>
        </w:numPr>
        <w:ind w:left="284" w:hanging="284"/>
      </w:pPr>
      <w:r>
        <w:t>Możliwość rozbudowy o moduł podglądu na panelu sterowania urządzenia dokumentów, które mają być zeskanowane lub skopiowane, przed rozpoczęciem operacji kopiowania i skanowania</w:t>
      </w:r>
    </w:p>
    <w:p w:rsidR="00094BF9" w:rsidRDefault="00094BF9" w:rsidP="009A7011">
      <w:pPr>
        <w:pStyle w:val="Standard"/>
        <w:numPr>
          <w:ilvl w:val="0"/>
          <w:numId w:val="12"/>
        </w:numPr>
        <w:ind w:left="284" w:hanging="284"/>
      </w:pPr>
      <w:r>
        <w:t>Możliwość podłączenia do sieci bezprzewodowej Wi-Fi za pomocą modemu wpinanego bezpośrednio do gniazda USB (bez routera)</w:t>
      </w:r>
    </w:p>
    <w:p w:rsidR="00094BF9" w:rsidRDefault="00094BF9" w:rsidP="009A7011">
      <w:pPr>
        <w:pStyle w:val="Standard"/>
        <w:numPr>
          <w:ilvl w:val="0"/>
          <w:numId w:val="12"/>
        </w:numPr>
        <w:ind w:left="284" w:hanging="284"/>
      </w:pPr>
      <w:r>
        <w:t>Możliwość równoczesnego podłączenia do sieci za pomocą modemu bezprzewodowego i kabla sieciowego</w:t>
      </w:r>
    </w:p>
    <w:p w:rsidR="00094BF9" w:rsidRDefault="00094BF9" w:rsidP="009A7011">
      <w:pPr>
        <w:pStyle w:val="Standard"/>
        <w:numPr>
          <w:ilvl w:val="0"/>
          <w:numId w:val="12"/>
        </w:numPr>
        <w:ind w:left="284" w:hanging="284"/>
      </w:pPr>
      <w:r>
        <w:t>Kopiowanie dwóch stron dowodu osobistego na jednej stronie papieru bez konieczności ponownego ładowania papieru</w:t>
      </w:r>
    </w:p>
    <w:p w:rsidR="00094BF9" w:rsidRDefault="00094BF9" w:rsidP="009A7011">
      <w:pPr>
        <w:pStyle w:val="Standard"/>
        <w:numPr>
          <w:ilvl w:val="0"/>
          <w:numId w:val="12"/>
        </w:numPr>
        <w:ind w:left="284" w:hanging="284"/>
      </w:pPr>
      <w:r>
        <w:t>Funkcja drukowania plików z serwera FTP lub udostępnionego katalogu sieciowego. Wybór pliku, który ma być wydrukowany, musi być możliwy z poziomu panelu sterowania urządzenia.</w:t>
      </w:r>
    </w:p>
    <w:p w:rsidR="00094BF9" w:rsidRDefault="00094BF9" w:rsidP="009A7011">
      <w:pPr>
        <w:pStyle w:val="Standard"/>
        <w:numPr>
          <w:ilvl w:val="0"/>
          <w:numId w:val="12"/>
        </w:numPr>
        <w:ind w:left="284" w:hanging="284"/>
      </w:pPr>
      <w:r>
        <w:t>Możliwość sortowania z przesunięciem dla formatów A4 i A3</w:t>
      </w:r>
    </w:p>
    <w:p w:rsidR="00094BF9" w:rsidRDefault="00094BF9" w:rsidP="009A7011">
      <w:pPr>
        <w:pStyle w:val="Standard"/>
        <w:numPr>
          <w:ilvl w:val="0"/>
          <w:numId w:val="12"/>
        </w:numPr>
        <w:ind w:left="284" w:hanging="284"/>
      </w:pPr>
      <w:r>
        <w:lastRenderedPageBreak/>
        <w:t>Możliwość zarządzania kontami użytkowników (nakładanie limitów stron, zarządzanie dostępem do poszczególnych funkcji urządzenia np. kopiowania w kolorze, skanowania)</w:t>
      </w:r>
    </w:p>
    <w:p w:rsidR="00094BF9" w:rsidRDefault="00094BF9" w:rsidP="009A7011">
      <w:pPr>
        <w:pStyle w:val="Standard"/>
        <w:numPr>
          <w:ilvl w:val="0"/>
          <w:numId w:val="12"/>
        </w:numPr>
        <w:ind w:left="284" w:hanging="284"/>
      </w:pPr>
      <w:r>
        <w:t>Możliwość rozbudowy o funkcję pracy w tandemie - praca kopiowania lub drukowania wysłana na jedno urządzenie zostanie rozłożona na dwa urządzenia podłączone do sieci, które będą je wykonywały równocześnie</w:t>
      </w:r>
    </w:p>
    <w:p w:rsidR="00094BF9" w:rsidRDefault="00094BF9" w:rsidP="009A7011">
      <w:pPr>
        <w:pStyle w:val="Standard"/>
        <w:numPr>
          <w:ilvl w:val="0"/>
          <w:numId w:val="12"/>
        </w:numPr>
        <w:ind w:left="284" w:hanging="284"/>
      </w:pPr>
      <w:r>
        <w:t xml:space="preserve">Urządzenie musi posiadać min. pięć schematów oszczędzania energii, w tym min. jeden schemat </w:t>
      </w:r>
      <w:proofErr w:type="spellStart"/>
      <w:r>
        <w:t>samowyłączania</w:t>
      </w:r>
      <w:proofErr w:type="spellEnd"/>
      <w:r>
        <w:t xml:space="preserve"> się z możliwością zarządzania harmonogramem tych </w:t>
      </w:r>
      <w:proofErr w:type="spellStart"/>
      <w:r>
        <w:t>autowyłączeń</w:t>
      </w:r>
      <w:proofErr w:type="spellEnd"/>
      <w:r>
        <w:t xml:space="preserve"> oraz mechanizm </w:t>
      </w:r>
      <w:proofErr w:type="spellStart"/>
      <w:r>
        <w:t>samouczenia</w:t>
      </w:r>
      <w:proofErr w:type="spellEnd"/>
      <w:r>
        <w:t xml:space="preserve"> się harmonogramu oszczędzania energii najbardziej efektywnego dla środowiska pracy klienta</w:t>
      </w:r>
    </w:p>
    <w:p w:rsidR="000C756F" w:rsidRDefault="000C756F" w:rsidP="000C756F">
      <w:pPr>
        <w:pStyle w:val="Akapitzlist"/>
        <w:spacing w:after="0"/>
        <w:ind w:left="784"/>
        <w:jc w:val="both"/>
        <w:rPr>
          <w:rFonts w:asciiTheme="majorHAnsi" w:hAnsiTheme="majorHAnsi"/>
        </w:rPr>
      </w:pPr>
    </w:p>
    <w:p w:rsidR="000C756F" w:rsidRPr="00C0489F" w:rsidRDefault="007970FB" w:rsidP="00C0489F">
      <w:pPr>
        <w:spacing w:after="0"/>
        <w:jc w:val="both"/>
        <w:rPr>
          <w:rFonts w:asciiTheme="majorHAnsi" w:hAnsiTheme="majorHAnsi"/>
          <w:b/>
        </w:rPr>
      </w:pPr>
      <w:r>
        <w:rPr>
          <w:rFonts w:asciiTheme="majorHAnsi" w:hAnsiTheme="majorHAnsi"/>
          <w:b/>
        </w:rPr>
        <w:t>3</w:t>
      </w:r>
      <w:r w:rsidR="00674D37">
        <w:rPr>
          <w:rFonts w:asciiTheme="majorHAnsi" w:hAnsiTheme="majorHAnsi"/>
          <w:b/>
        </w:rPr>
        <w:t>. TERMIN REALIZACJ</w:t>
      </w:r>
      <w:r w:rsidR="000C756F" w:rsidRPr="00C0489F">
        <w:rPr>
          <w:rFonts w:asciiTheme="majorHAnsi" w:hAnsiTheme="majorHAnsi"/>
          <w:b/>
        </w:rPr>
        <w:t>I</w:t>
      </w:r>
      <w:r w:rsidR="00674D37">
        <w:rPr>
          <w:rFonts w:asciiTheme="majorHAnsi" w:hAnsiTheme="majorHAnsi"/>
          <w:b/>
        </w:rPr>
        <w:t xml:space="preserve"> </w:t>
      </w:r>
      <w:r w:rsidR="000C756F" w:rsidRPr="00C0489F">
        <w:rPr>
          <w:rFonts w:asciiTheme="majorHAnsi" w:hAnsiTheme="majorHAnsi"/>
          <w:b/>
        </w:rPr>
        <w:t>ZAMÓWIENIA</w:t>
      </w:r>
    </w:p>
    <w:p w:rsidR="000C756F" w:rsidRDefault="000C756F" w:rsidP="000C756F">
      <w:pPr>
        <w:pStyle w:val="Akapitzlist"/>
        <w:spacing w:after="0"/>
        <w:ind w:left="425"/>
        <w:contextualSpacing w:val="0"/>
        <w:jc w:val="both"/>
        <w:rPr>
          <w:rFonts w:asciiTheme="majorHAnsi" w:hAnsiTheme="majorHAnsi"/>
          <w:b/>
        </w:rPr>
      </w:pPr>
    </w:p>
    <w:p w:rsidR="000C756F" w:rsidRPr="006170A5" w:rsidRDefault="000C756F" w:rsidP="00D21CD0">
      <w:pPr>
        <w:pStyle w:val="Akapitzlist"/>
        <w:spacing w:after="0"/>
        <w:ind w:left="426"/>
        <w:jc w:val="both"/>
        <w:rPr>
          <w:rFonts w:asciiTheme="majorHAnsi" w:hAnsiTheme="majorHAnsi"/>
        </w:rPr>
      </w:pPr>
      <w:r>
        <w:rPr>
          <w:rFonts w:asciiTheme="majorHAnsi" w:hAnsiTheme="majorHAnsi"/>
        </w:rPr>
        <w:t>- d</w:t>
      </w:r>
      <w:r w:rsidRPr="000C756F">
        <w:rPr>
          <w:rFonts w:asciiTheme="majorHAnsi" w:hAnsiTheme="majorHAnsi"/>
        </w:rPr>
        <w:t xml:space="preserve">o </w:t>
      </w:r>
      <w:r w:rsidR="00094BF9">
        <w:rPr>
          <w:rFonts w:asciiTheme="majorHAnsi" w:hAnsiTheme="majorHAnsi"/>
        </w:rPr>
        <w:t>15 grudnia 2019 r.</w:t>
      </w:r>
      <w:r w:rsidR="00D21CD0">
        <w:rPr>
          <w:rFonts w:asciiTheme="majorHAnsi" w:hAnsiTheme="majorHAnsi"/>
        </w:rPr>
        <w:t xml:space="preserve"> </w:t>
      </w:r>
    </w:p>
    <w:p w:rsidR="007639CF" w:rsidRDefault="007639CF" w:rsidP="007C612B">
      <w:pPr>
        <w:pStyle w:val="Akapitzlist"/>
        <w:spacing w:after="0"/>
        <w:ind w:left="425"/>
        <w:contextualSpacing w:val="0"/>
        <w:jc w:val="both"/>
        <w:rPr>
          <w:rFonts w:asciiTheme="majorHAnsi" w:hAnsiTheme="majorHAnsi"/>
          <w:b/>
        </w:rPr>
      </w:pPr>
    </w:p>
    <w:p w:rsidR="00C0489F" w:rsidRPr="00C0489F" w:rsidRDefault="007970FB" w:rsidP="00C0489F">
      <w:pPr>
        <w:spacing w:after="0"/>
        <w:jc w:val="both"/>
        <w:rPr>
          <w:rFonts w:asciiTheme="majorHAnsi" w:hAnsiTheme="majorHAnsi"/>
          <w:b/>
        </w:rPr>
      </w:pPr>
      <w:r>
        <w:rPr>
          <w:rFonts w:asciiTheme="majorHAnsi" w:hAnsiTheme="majorHAnsi"/>
          <w:b/>
        </w:rPr>
        <w:t>4</w:t>
      </w:r>
      <w:r w:rsidR="00C0489F" w:rsidRPr="00C0489F">
        <w:rPr>
          <w:rFonts w:asciiTheme="majorHAnsi" w:hAnsiTheme="majorHAnsi"/>
          <w:b/>
        </w:rPr>
        <w:t xml:space="preserve">. </w:t>
      </w:r>
      <w:r w:rsidR="00C0489F">
        <w:rPr>
          <w:rFonts w:asciiTheme="majorHAnsi" w:hAnsiTheme="majorHAnsi"/>
          <w:b/>
        </w:rPr>
        <w:t>DODATKOWE INFORMACJE ZWIĄZANE Z ZAMÓWIENIEM</w:t>
      </w:r>
    </w:p>
    <w:p w:rsidR="00C0489F" w:rsidRDefault="00C0489F" w:rsidP="00C0489F">
      <w:pPr>
        <w:spacing w:after="0"/>
        <w:ind w:left="284" w:hanging="284"/>
        <w:jc w:val="both"/>
        <w:rPr>
          <w:rFonts w:asciiTheme="majorHAnsi" w:hAnsiTheme="majorHAnsi"/>
          <w:b/>
        </w:rPr>
      </w:pPr>
    </w:p>
    <w:p w:rsidR="00C0489F" w:rsidRDefault="00C0489F" w:rsidP="00806C94">
      <w:pPr>
        <w:pStyle w:val="Akapitzlist"/>
        <w:numPr>
          <w:ilvl w:val="0"/>
          <w:numId w:val="2"/>
        </w:numPr>
        <w:spacing w:after="0"/>
        <w:ind w:left="709" w:hanging="283"/>
        <w:jc w:val="both"/>
        <w:rPr>
          <w:rFonts w:asciiTheme="majorHAnsi" w:hAnsiTheme="majorHAnsi"/>
        </w:rPr>
      </w:pPr>
      <w:r w:rsidRPr="00C0489F">
        <w:rPr>
          <w:rFonts w:asciiTheme="majorHAnsi" w:hAnsiTheme="majorHAnsi"/>
          <w:b/>
        </w:rPr>
        <w:t xml:space="preserve"> </w:t>
      </w:r>
      <w:r w:rsidRPr="00C0489F">
        <w:rPr>
          <w:rFonts w:asciiTheme="majorHAnsi" w:hAnsiTheme="majorHAnsi"/>
        </w:rPr>
        <w:t>Wykonawca odpowiedzialny będzie za całokształt, w tym za przebieg oraz terminowe wykonanie</w:t>
      </w:r>
      <w:r>
        <w:rPr>
          <w:rFonts w:asciiTheme="majorHAnsi" w:hAnsiTheme="majorHAnsi"/>
        </w:rPr>
        <w:t xml:space="preserve"> zamówienia</w:t>
      </w:r>
      <w:r w:rsidR="00094BF9">
        <w:rPr>
          <w:rFonts w:asciiTheme="majorHAnsi" w:hAnsiTheme="majorHAnsi"/>
        </w:rPr>
        <w:t xml:space="preserve">, </w:t>
      </w:r>
      <w:r>
        <w:rPr>
          <w:rFonts w:asciiTheme="majorHAnsi" w:hAnsiTheme="majorHAnsi"/>
        </w:rPr>
        <w:t xml:space="preserve">jak i w </w:t>
      </w:r>
      <w:r w:rsidR="00D97AD2">
        <w:rPr>
          <w:rFonts w:asciiTheme="majorHAnsi" w:hAnsiTheme="majorHAnsi"/>
        </w:rPr>
        <w:t>okresie trwania gwarancji.</w:t>
      </w:r>
    </w:p>
    <w:p w:rsidR="00D97AD2" w:rsidRDefault="00D97AD2" w:rsidP="00806C94">
      <w:pPr>
        <w:pStyle w:val="Akapitzlist"/>
        <w:numPr>
          <w:ilvl w:val="0"/>
          <w:numId w:val="2"/>
        </w:numPr>
        <w:spacing w:after="0"/>
        <w:ind w:left="709" w:hanging="283"/>
        <w:jc w:val="both"/>
        <w:rPr>
          <w:rFonts w:asciiTheme="majorHAnsi" w:hAnsiTheme="majorHAnsi"/>
        </w:rPr>
      </w:pPr>
      <w:r>
        <w:rPr>
          <w:rFonts w:asciiTheme="majorHAnsi" w:hAnsiTheme="majorHAnsi"/>
        </w:rPr>
        <w:t>Wykonawca odpowiedzialny jest za jakość, zgodność z warunkami technicznymi                i jakościowymi określonymi dla przedmiotu zamówienia do czasu wygaśnięcia zobowiązań Wykonawcy wobec Zamawiającego.</w:t>
      </w:r>
    </w:p>
    <w:p w:rsidR="00D97AD2" w:rsidRDefault="00D97AD2" w:rsidP="00806C94">
      <w:pPr>
        <w:pStyle w:val="Akapitzlist"/>
        <w:numPr>
          <w:ilvl w:val="0"/>
          <w:numId w:val="2"/>
        </w:numPr>
        <w:spacing w:after="0"/>
        <w:ind w:left="709" w:hanging="283"/>
        <w:jc w:val="both"/>
        <w:rPr>
          <w:rFonts w:asciiTheme="majorHAnsi" w:hAnsiTheme="majorHAnsi"/>
        </w:rPr>
      </w:pPr>
      <w:r>
        <w:rPr>
          <w:rFonts w:asciiTheme="majorHAnsi" w:hAnsiTheme="majorHAnsi"/>
        </w:rPr>
        <w:t>Do upływu terminu składania ofert zamawiający zastrzega sobie prawo zmiany lub uzupełnienia treści niniejszego zapytania ofertowego. W tej sytuacji potencjalni Wykonawcy, którzy złożyli już ofertę zostaną poinformowani o nowym terminie składania ofert oraz o dokonanej zmianie treści zapytania ofertowego.</w:t>
      </w:r>
    </w:p>
    <w:p w:rsidR="00D97AD2" w:rsidRDefault="002B79A6" w:rsidP="00806C94">
      <w:pPr>
        <w:pStyle w:val="Akapitzlist"/>
        <w:numPr>
          <w:ilvl w:val="0"/>
          <w:numId w:val="2"/>
        </w:numPr>
        <w:spacing w:after="0"/>
        <w:ind w:left="709" w:hanging="283"/>
        <w:jc w:val="both"/>
        <w:rPr>
          <w:rFonts w:asciiTheme="majorHAnsi" w:hAnsiTheme="majorHAnsi"/>
        </w:rPr>
      </w:pPr>
      <w:r>
        <w:rPr>
          <w:rFonts w:asciiTheme="majorHAnsi" w:hAnsiTheme="majorHAnsi"/>
        </w:rPr>
        <w:t>Zamawiający zastrzega sobie prawo anulowania zapytania ofertowego bez podania przyczyny – na każdym jego etapie – bez ponoszenia jakichkolwiek skutków prawnych i finansowych.</w:t>
      </w:r>
    </w:p>
    <w:p w:rsidR="002B79A6" w:rsidRDefault="002B79A6" w:rsidP="00806C94">
      <w:pPr>
        <w:pStyle w:val="Akapitzlist"/>
        <w:numPr>
          <w:ilvl w:val="0"/>
          <w:numId w:val="2"/>
        </w:numPr>
        <w:spacing w:after="0"/>
        <w:ind w:left="709" w:hanging="283"/>
        <w:jc w:val="both"/>
        <w:rPr>
          <w:rFonts w:asciiTheme="majorHAnsi" w:hAnsiTheme="majorHAnsi"/>
        </w:rPr>
      </w:pPr>
      <w:r>
        <w:rPr>
          <w:rFonts w:asciiTheme="majorHAnsi" w:hAnsiTheme="majorHAnsi"/>
        </w:rPr>
        <w:t>Zamawiający zastrzega sobie prawo wydłużenia terminu składania ofert w ramach zapytania ofertowego bez podania przyczyny.</w:t>
      </w:r>
    </w:p>
    <w:p w:rsidR="002B79A6" w:rsidRDefault="002B79A6" w:rsidP="00806C94">
      <w:pPr>
        <w:pStyle w:val="Akapitzlist"/>
        <w:numPr>
          <w:ilvl w:val="0"/>
          <w:numId w:val="2"/>
        </w:numPr>
        <w:spacing w:after="0"/>
        <w:ind w:left="709" w:hanging="283"/>
        <w:jc w:val="both"/>
        <w:rPr>
          <w:rFonts w:asciiTheme="majorHAnsi" w:hAnsiTheme="majorHAnsi"/>
        </w:rPr>
      </w:pPr>
      <w:r>
        <w:rPr>
          <w:rFonts w:asciiTheme="majorHAnsi" w:hAnsiTheme="majorHAnsi"/>
        </w:rPr>
        <w:t xml:space="preserve">Zamawiający zastrzega sobie prawo do wezwania Wykonawców w celu uzupełnienia braków w ofercie lub złożenia wyjaśnień do treści oferty, w </w:t>
      </w:r>
      <w:r w:rsidR="002570AC">
        <w:rPr>
          <w:rFonts w:asciiTheme="majorHAnsi" w:hAnsiTheme="majorHAnsi"/>
        </w:rPr>
        <w:t>terminie 3 dni od daty wezwania na każdym etapie oceny oferty.</w:t>
      </w:r>
    </w:p>
    <w:p w:rsidR="005D1449" w:rsidRPr="00C0489F" w:rsidRDefault="00FD3567" w:rsidP="00806C94">
      <w:pPr>
        <w:pStyle w:val="Akapitzlist"/>
        <w:numPr>
          <w:ilvl w:val="0"/>
          <w:numId w:val="2"/>
        </w:numPr>
        <w:spacing w:after="0"/>
        <w:ind w:left="709" w:hanging="283"/>
        <w:jc w:val="both"/>
        <w:rPr>
          <w:rFonts w:asciiTheme="majorHAnsi" w:hAnsiTheme="majorHAnsi"/>
        </w:rPr>
      </w:pPr>
      <w:r>
        <w:rPr>
          <w:rFonts w:asciiTheme="majorHAnsi" w:hAnsiTheme="majorHAnsi"/>
        </w:rPr>
        <w:t>Zamawiają</w:t>
      </w:r>
      <w:r w:rsidR="005D1449">
        <w:rPr>
          <w:rFonts w:asciiTheme="majorHAnsi" w:hAnsiTheme="majorHAnsi"/>
        </w:rPr>
        <w:t xml:space="preserve">cy zastrzega sobie możliwość </w:t>
      </w:r>
      <w:r>
        <w:rPr>
          <w:rFonts w:asciiTheme="majorHAnsi" w:hAnsiTheme="majorHAnsi"/>
        </w:rPr>
        <w:t>poprawy w złożonej przez Wykonawcę ofercie oczywistych omyłek pisarskich, rachunkowych, z uwzględnieniem konsekwencji rachunkowych dokonanych poprawek lub innych omyłek polegających na niezgodności oferty z treścią zapytania ofertowego, niepowodujących istotnych zmian w treści oferty.</w:t>
      </w:r>
    </w:p>
    <w:p w:rsidR="00E90958" w:rsidRPr="00926232" w:rsidRDefault="00E90958" w:rsidP="00926232">
      <w:pPr>
        <w:spacing w:after="0"/>
        <w:jc w:val="both"/>
        <w:rPr>
          <w:rFonts w:asciiTheme="majorHAnsi" w:hAnsiTheme="majorHAnsi"/>
          <w:b/>
        </w:rPr>
      </w:pPr>
    </w:p>
    <w:p w:rsidR="009B7D6B" w:rsidRPr="00541960" w:rsidRDefault="007970FB" w:rsidP="00541960">
      <w:pPr>
        <w:spacing w:after="0"/>
        <w:jc w:val="both"/>
        <w:rPr>
          <w:rFonts w:asciiTheme="majorHAnsi" w:hAnsiTheme="majorHAnsi"/>
          <w:b/>
        </w:rPr>
      </w:pPr>
      <w:r>
        <w:rPr>
          <w:rFonts w:asciiTheme="majorHAnsi" w:hAnsiTheme="majorHAnsi"/>
          <w:b/>
        </w:rPr>
        <w:t>5</w:t>
      </w:r>
      <w:r w:rsidR="009B7D6B" w:rsidRPr="00541960">
        <w:rPr>
          <w:rFonts w:asciiTheme="majorHAnsi" w:hAnsiTheme="majorHAnsi"/>
          <w:b/>
        </w:rPr>
        <w:t>. TERMIN PŁATNOŚCI</w:t>
      </w:r>
    </w:p>
    <w:p w:rsidR="009B7D6B" w:rsidRDefault="009B7D6B" w:rsidP="006D41A6">
      <w:pPr>
        <w:pStyle w:val="Akapitzlist"/>
        <w:spacing w:after="0"/>
        <w:ind w:left="424"/>
        <w:jc w:val="both"/>
        <w:rPr>
          <w:rFonts w:asciiTheme="majorHAnsi" w:hAnsiTheme="majorHAnsi"/>
          <w:b/>
        </w:rPr>
      </w:pPr>
    </w:p>
    <w:p w:rsidR="009B7D6B" w:rsidRDefault="00E90958" w:rsidP="006D41A6">
      <w:pPr>
        <w:pStyle w:val="Akapitzlist"/>
        <w:spacing w:after="0"/>
        <w:ind w:left="424"/>
        <w:jc w:val="both"/>
        <w:rPr>
          <w:rFonts w:asciiTheme="majorHAnsi" w:hAnsiTheme="majorHAnsi"/>
        </w:rPr>
      </w:pPr>
      <w:r>
        <w:rPr>
          <w:rFonts w:asciiTheme="majorHAnsi" w:hAnsiTheme="majorHAnsi"/>
        </w:rPr>
        <w:t xml:space="preserve">Płatność za wykonanie przedmiotu zamówienia realizowana będzie na podstawie prawidłowo wystawionej faktury VAT za faktycznie dostarczony asortyment. Zamawiający będzie dokonywał płatności przelewem na rachunek wskazany na fakturze przez Wykonawcę do 30 dni od dnia dostarczenia prawidłowo wystawionej faktury VAT, której podstawą wystawienia będzie podpisany protokół </w:t>
      </w:r>
      <w:r w:rsidR="00F945C4">
        <w:rPr>
          <w:rFonts w:asciiTheme="majorHAnsi" w:hAnsiTheme="majorHAnsi"/>
        </w:rPr>
        <w:t>zdawczo-odbiorczy</w:t>
      </w:r>
      <w:r>
        <w:rPr>
          <w:rFonts w:asciiTheme="majorHAnsi" w:hAnsiTheme="majorHAnsi"/>
        </w:rPr>
        <w:t xml:space="preserve"> bez zastrzeżeń.</w:t>
      </w:r>
    </w:p>
    <w:p w:rsidR="00473310" w:rsidRDefault="00473310" w:rsidP="006D41A6">
      <w:pPr>
        <w:pStyle w:val="Akapitzlist"/>
        <w:spacing w:after="0"/>
        <w:ind w:left="424"/>
        <w:jc w:val="both"/>
        <w:rPr>
          <w:rFonts w:asciiTheme="majorHAnsi" w:hAnsiTheme="majorHAnsi"/>
        </w:rPr>
      </w:pPr>
    </w:p>
    <w:p w:rsidR="00473310" w:rsidRPr="00541960" w:rsidRDefault="007970FB" w:rsidP="00541960">
      <w:pPr>
        <w:spacing w:after="0"/>
        <w:jc w:val="both"/>
        <w:rPr>
          <w:rFonts w:asciiTheme="majorHAnsi" w:hAnsiTheme="majorHAnsi"/>
          <w:b/>
        </w:rPr>
      </w:pPr>
      <w:r>
        <w:rPr>
          <w:rFonts w:asciiTheme="majorHAnsi" w:hAnsiTheme="majorHAnsi"/>
          <w:b/>
        </w:rPr>
        <w:t>6</w:t>
      </w:r>
      <w:r w:rsidR="00473310" w:rsidRPr="00541960">
        <w:rPr>
          <w:rFonts w:asciiTheme="majorHAnsi" w:hAnsiTheme="majorHAnsi"/>
          <w:b/>
        </w:rPr>
        <w:t>. KRYTERIA BRANE POD UWAGĘ PRZY OCENIE OFERT</w:t>
      </w:r>
    </w:p>
    <w:p w:rsidR="00473310" w:rsidRPr="00094BF9" w:rsidRDefault="00473310" w:rsidP="00094BF9">
      <w:pPr>
        <w:spacing w:after="0"/>
        <w:jc w:val="both"/>
        <w:rPr>
          <w:rFonts w:asciiTheme="majorHAnsi" w:hAnsiTheme="majorHAnsi"/>
          <w:b/>
        </w:rPr>
      </w:pPr>
    </w:p>
    <w:p w:rsidR="00473310" w:rsidRDefault="00541960" w:rsidP="00094BF9">
      <w:pPr>
        <w:spacing w:after="0"/>
        <w:jc w:val="both"/>
        <w:rPr>
          <w:rFonts w:asciiTheme="majorHAnsi" w:hAnsiTheme="majorHAnsi"/>
        </w:rPr>
      </w:pPr>
      <w:r>
        <w:rPr>
          <w:rFonts w:asciiTheme="majorHAnsi" w:hAnsiTheme="majorHAnsi"/>
        </w:rPr>
        <w:t xml:space="preserve">       </w:t>
      </w:r>
      <w:r w:rsidR="00473310" w:rsidRPr="00541960">
        <w:rPr>
          <w:rFonts w:asciiTheme="majorHAnsi" w:hAnsiTheme="majorHAnsi"/>
        </w:rPr>
        <w:t xml:space="preserve">O wyborze najkorzystniejszej oferty </w:t>
      </w:r>
      <w:r w:rsidR="00094BF9">
        <w:rPr>
          <w:rFonts w:asciiTheme="majorHAnsi" w:hAnsiTheme="majorHAnsi"/>
        </w:rPr>
        <w:t xml:space="preserve">w danej części </w:t>
      </w:r>
      <w:r w:rsidR="00473310" w:rsidRPr="00541960">
        <w:rPr>
          <w:rFonts w:asciiTheme="majorHAnsi" w:hAnsiTheme="majorHAnsi"/>
        </w:rPr>
        <w:t>decydować</w:t>
      </w:r>
      <w:r w:rsidR="00094BF9">
        <w:rPr>
          <w:rFonts w:asciiTheme="majorHAnsi" w:hAnsiTheme="majorHAnsi"/>
        </w:rPr>
        <w:t xml:space="preserve"> będzie cena – 100 %</w:t>
      </w:r>
    </w:p>
    <w:p w:rsidR="006F7017" w:rsidRDefault="006F7017" w:rsidP="006F7017">
      <w:pPr>
        <w:pStyle w:val="Akapitzlist"/>
        <w:spacing w:after="0"/>
        <w:ind w:left="1571"/>
        <w:jc w:val="both"/>
        <w:rPr>
          <w:rFonts w:asciiTheme="majorHAnsi" w:hAnsiTheme="majorHAnsi"/>
        </w:rPr>
      </w:pPr>
    </w:p>
    <w:p w:rsidR="00926232" w:rsidRDefault="007970FB" w:rsidP="00926232">
      <w:pPr>
        <w:tabs>
          <w:tab w:val="left" w:pos="851"/>
        </w:tabs>
        <w:spacing w:after="0"/>
        <w:jc w:val="both"/>
        <w:rPr>
          <w:rFonts w:asciiTheme="majorHAnsi" w:hAnsiTheme="majorHAnsi"/>
          <w:b/>
        </w:rPr>
      </w:pPr>
      <w:r>
        <w:rPr>
          <w:rFonts w:asciiTheme="majorHAnsi" w:hAnsiTheme="majorHAnsi"/>
          <w:b/>
        </w:rPr>
        <w:t>7</w:t>
      </w:r>
      <w:r w:rsidR="00926232">
        <w:rPr>
          <w:rFonts w:asciiTheme="majorHAnsi" w:hAnsiTheme="majorHAnsi"/>
          <w:b/>
        </w:rPr>
        <w:t>.   SPOSÓB PRZYGOTOWANIA OFERTY</w:t>
      </w:r>
    </w:p>
    <w:p w:rsidR="00926232" w:rsidRDefault="00926232" w:rsidP="00926232">
      <w:pPr>
        <w:tabs>
          <w:tab w:val="left" w:pos="851"/>
        </w:tabs>
        <w:spacing w:after="0"/>
        <w:jc w:val="both"/>
        <w:rPr>
          <w:rFonts w:asciiTheme="majorHAnsi" w:hAnsiTheme="majorHAnsi"/>
          <w:b/>
        </w:rPr>
      </w:pPr>
    </w:p>
    <w:p w:rsidR="00926232" w:rsidRDefault="00926232" w:rsidP="00806C94">
      <w:pPr>
        <w:pStyle w:val="Akapitzlist"/>
        <w:numPr>
          <w:ilvl w:val="0"/>
          <w:numId w:val="5"/>
        </w:numPr>
        <w:tabs>
          <w:tab w:val="left" w:pos="851"/>
        </w:tabs>
        <w:spacing w:after="0"/>
        <w:ind w:left="567"/>
        <w:jc w:val="both"/>
        <w:rPr>
          <w:rFonts w:asciiTheme="majorHAnsi" w:hAnsiTheme="majorHAnsi"/>
        </w:rPr>
      </w:pPr>
      <w:r>
        <w:rPr>
          <w:rFonts w:asciiTheme="majorHAnsi" w:hAnsiTheme="majorHAnsi"/>
        </w:rPr>
        <w:t>Ofertę należy sporządzić w formie pisemnej w języku polskim.</w:t>
      </w:r>
    </w:p>
    <w:p w:rsidR="00937559" w:rsidRDefault="00926232" w:rsidP="00806C94">
      <w:pPr>
        <w:pStyle w:val="Akapitzlist"/>
        <w:numPr>
          <w:ilvl w:val="0"/>
          <w:numId w:val="5"/>
        </w:numPr>
        <w:tabs>
          <w:tab w:val="left" w:pos="851"/>
        </w:tabs>
        <w:spacing w:after="0"/>
        <w:ind w:left="567"/>
        <w:jc w:val="both"/>
        <w:rPr>
          <w:rFonts w:asciiTheme="majorHAnsi" w:hAnsiTheme="majorHAnsi"/>
        </w:rPr>
      </w:pPr>
      <w:r>
        <w:rPr>
          <w:rFonts w:asciiTheme="majorHAnsi" w:hAnsiTheme="majorHAnsi"/>
        </w:rPr>
        <w:t>Oferta musi zostać podpisana przez osobę/y upoważnioną/e do jej podpisania. Jeżeli wykonawcę reprezentuje pełnomocnik do oferty musi zostać załączone pełnomocnictwo określające jego zakres i podpisane przez osoby</w:t>
      </w:r>
      <w:r w:rsidR="00937559">
        <w:rPr>
          <w:rFonts w:asciiTheme="majorHAnsi" w:hAnsiTheme="majorHAnsi"/>
        </w:rPr>
        <w:t xml:space="preserve"> uprawnione do reprezentacji Wykonawcy.</w:t>
      </w:r>
    </w:p>
    <w:p w:rsidR="00926232" w:rsidRDefault="00937559" w:rsidP="00806C94">
      <w:pPr>
        <w:pStyle w:val="Akapitzlist"/>
        <w:numPr>
          <w:ilvl w:val="0"/>
          <w:numId w:val="5"/>
        </w:numPr>
        <w:tabs>
          <w:tab w:val="left" w:pos="851"/>
        </w:tabs>
        <w:spacing w:after="0"/>
        <w:ind w:left="567"/>
        <w:jc w:val="both"/>
        <w:rPr>
          <w:rFonts w:asciiTheme="majorHAnsi" w:hAnsiTheme="majorHAnsi"/>
        </w:rPr>
      </w:pPr>
      <w:r>
        <w:rPr>
          <w:rFonts w:asciiTheme="majorHAnsi" w:hAnsiTheme="majorHAnsi"/>
        </w:rPr>
        <w:t>Na etapie składania ofert Wykonawca musi dostarczyć wypełnione i podpisane przez osoby upoważnione do reprezentacji Wykonawcy następujące dokumenty:</w:t>
      </w:r>
    </w:p>
    <w:p w:rsidR="00AA03FB" w:rsidRDefault="00937559" w:rsidP="00806C94">
      <w:pPr>
        <w:pStyle w:val="Akapitzlist"/>
        <w:numPr>
          <w:ilvl w:val="0"/>
          <w:numId w:val="6"/>
        </w:numPr>
        <w:tabs>
          <w:tab w:val="left" w:pos="851"/>
        </w:tabs>
        <w:spacing w:after="0"/>
        <w:ind w:left="1134"/>
        <w:jc w:val="both"/>
        <w:rPr>
          <w:rFonts w:asciiTheme="majorHAnsi" w:hAnsiTheme="majorHAnsi"/>
          <w:b/>
        </w:rPr>
      </w:pPr>
      <w:r w:rsidRPr="00CF19DC">
        <w:rPr>
          <w:rFonts w:asciiTheme="majorHAnsi" w:hAnsiTheme="majorHAnsi"/>
          <w:b/>
        </w:rPr>
        <w:t>Formularz ,,Oferta” – załącznik nr 1</w:t>
      </w:r>
      <w:r w:rsidR="009A7011">
        <w:rPr>
          <w:rFonts w:asciiTheme="majorHAnsi" w:hAnsiTheme="majorHAnsi"/>
          <w:b/>
        </w:rPr>
        <w:t xml:space="preserve"> </w:t>
      </w:r>
    </w:p>
    <w:p w:rsidR="007D49DA" w:rsidRPr="00F6175D" w:rsidRDefault="007D49DA" w:rsidP="00CC324D">
      <w:pPr>
        <w:tabs>
          <w:tab w:val="left" w:pos="851"/>
        </w:tabs>
        <w:spacing w:after="0"/>
        <w:jc w:val="both"/>
        <w:rPr>
          <w:rFonts w:asciiTheme="majorHAnsi" w:hAnsiTheme="majorHAnsi"/>
        </w:rPr>
      </w:pPr>
    </w:p>
    <w:p w:rsidR="00B3720E" w:rsidRDefault="007970FB" w:rsidP="003E4DF6">
      <w:pPr>
        <w:tabs>
          <w:tab w:val="left" w:pos="851"/>
        </w:tabs>
        <w:spacing w:after="0"/>
        <w:jc w:val="both"/>
        <w:rPr>
          <w:rFonts w:asciiTheme="majorHAnsi" w:hAnsiTheme="majorHAnsi"/>
          <w:b/>
        </w:rPr>
      </w:pPr>
      <w:r>
        <w:rPr>
          <w:rFonts w:asciiTheme="majorHAnsi" w:hAnsiTheme="majorHAnsi"/>
          <w:b/>
        </w:rPr>
        <w:t>8</w:t>
      </w:r>
      <w:r w:rsidR="00D21CD0">
        <w:rPr>
          <w:rFonts w:asciiTheme="majorHAnsi" w:hAnsiTheme="majorHAnsi"/>
          <w:b/>
        </w:rPr>
        <w:t>.   MIEJSCE I TERMIN SKŁADANIA OFERT</w:t>
      </w:r>
    </w:p>
    <w:p w:rsidR="00D21CD0" w:rsidRDefault="00D21CD0" w:rsidP="003E4DF6">
      <w:pPr>
        <w:tabs>
          <w:tab w:val="left" w:pos="851"/>
        </w:tabs>
        <w:spacing w:after="0"/>
        <w:jc w:val="both"/>
        <w:rPr>
          <w:rFonts w:asciiTheme="majorHAnsi" w:hAnsiTheme="majorHAnsi"/>
          <w:b/>
        </w:rPr>
      </w:pPr>
    </w:p>
    <w:p w:rsidR="00D21CD0" w:rsidRDefault="00B3720E" w:rsidP="00806C94">
      <w:pPr>
        <w:pStyle w:val="Akapitzlist"/>
        <w:numPr>
          <w:ilvl w:val="0"/>
          <w:numId w:val="3"/>
        </w:numPr>
        <w:ind w:left="567"/>
        <w:rPr>
          <w:rFonts w:asciiTheme="majorHAnsi" w:hAnsiTheme="majorHAnsi"/>
        </w:rPr>
      </w:pPr>
      <w:r w:rsidRPr="00D21CD0">
        <w:rPr>
          <w:rFonts w:asciiTheme="majorHAnsi" w:hAnsiTheme="majorHAnsi"/>
        </w:rPr>
        <w:t xml:space="preserve">Termin składania ofert upływa </w:t>
      </w:r>
      <w:r w:rsidR="007970FB">
        <w:rPr>
          <w:rFonts w:asciiTheme="majorHAnsi" w:hAnsiTheme="majorHAnsi"/>
          <w:b/>
        </w:rPr>
        <w:t xml:space="preserve"> 04.12.</w:t>
      </w:r>
      <w:r w:rsidRPr="00D21CD0">
        <w:rPr>
          <w:rFonts w:asciiTheme="majorHAnsi" w:hAnsiTheme="majorHAnsi"/>
          <w:b/>
        </w:rPr>
        <w:t>2019 r.</w:t>
      </w:r>
      <w:r w:rsidRPr="00D21CD0">
        <w:rPr>
          <w:rFonts w:asciiTheme="majorHAnsi" w:hAnsiTheme="majorHAnsi"/>
        </w:rPr>
        <w:t xml:space="preserve"> </w:t>
      </w:r>
    </w:p>
    <w:p w:rsidR="00D21CD0" w:rsidRDefault="00B3720E" w:rsidP="00806C94">
      <w:pPr>
        <w:pStyle w:val="Akapitzlist"/>
        <w:numPr>
          <w:ilvl w:val="0"/>
          <w:numId w:val="3"/>
        </w:numPr>
        <w:ind w:left="567"/>
        <w:rPr>
          <w:rFonts w:asciiTheme="majorHAnsi" w:hAnsiTheme="majorHAnsi"/>
        </w:rPr>
      </w:pPr>
      <w:r w:rsidRPr="00D21CD0">
        <w:rPr>
          <w:rFonts w:asciiTheme="majorHAnsi" w:hAnsiTheme="majorHAnsi"/>
        </w:rPr>
        <w:t>Miejscem składania ofert jest: Powiatowe Centrum Pomocy Rodzinie, ul. Wiśniowa 10, 29-100 Włoszczowa, pokój</w:t>
      </w:r>
      <w:r w:rsidR="00F438FE" w:rsidRPr="00D21CD0">
        <w:rPr>
          <w:rFonts w:asciiTheme="majorHAnsi" w:hAnsiTheme="majorHAnsi"/>
        </w:rPr>
        <w:t xml:space="preserve"> 206</w:t>
      </w:r>
      <w:r w:rsidR="00C94B5D" w:rsidRPr="00D21CD0">
        <w:rPr>
          <w:rFonts w:asciiTheme="majorHAnsi" w:hAnsiTheme="majorHAnsi"/>
        </w:rPr>
        <w:t xml:space="preserve"> </w:t>
      </w:r>
      <w:r w:rsidR="00AB4470" w:rsidRPr="00D21CD0">
        <w:rPr>
          <w:rFonts w:asciiTheme="majorHAnsi" w:hAnsiTheme="majorHAnsi"/>
        </w:rPr>
        <w:t>-  w godzinach urzędowania, tj.</w:t>
      </w:r>
      <w:r w:rsidRPr="00D21CD0">
        <w:rPr>
          <w:rFonts w:asciiTheme="majorHAnsi" w:hAnsiTheme="majorHAnsi"/>
        </w:rPr>
        <w:t xml:space="preserve"> od godz. 7.30- do 15.30 od poniedziałku do piątku. </w:t>
      </w:r>
    </w:p>
    <w:p w:rsidR="00B3720E" w:rsidRPr="00D21CD0" w:rsidRDefault="00B3720E" w:rsidP="00806C94">
      <w:pPr>
        <w:pStyle w:val="Akapitzlist"/>
        <w:numPr>
          <w:ilvl w:val="0"/>
          <w:numId w:val="3"/>
        </w:numPr>
        <w:ind w:left="567"/>
        <w:jc w:val="both"/>
        <w:rPr>
          <w:rStyle w:val="Hipercze"/>
          <w:rFonts w:asciiTheme="majorHAnsi" w:hAnsiTheme="majorHAnsi"/>
          <w:color w:val="auto"/>
          <w:u w:val="none"/>
        </w:rPr>
      </w:pPr>
      <w:r w:rsidRPr="00D21CD0">
        <w:rPr>
          <w:rFonts w:asciiTheme="majorHAnsi" w:hAnsiTheme="majorHAnsi"/>
        </w:rPr>
        <w:t xml:space="preserve">Dopuszczalna forma składania ofert: przesyłka pocztowa </w:t>
      </w:r>
      <w:r w:rsidR="00926232">
        <w:rPr>
          <w:rFonts w:asciiTheme="majorHAnsi" w:hAnsiTheme="majorHAnsi"/>
        </w:rPr>
        <w:t xml:space="preserve">w zamkniętej kopercie </w:t>
      </w:r>
      <w:r w:rsidRPr="00D21CD0">
        <w:rPr>
          <w:rFonts w:asciiTheme="majorHAnsi" w:hAnsiTheme="majorHAnsi"/>
        </w:rPr>
        <w:t xml:space="preserve">skierowana na adres Powiatowego Centrum Pomocy Rodzinie podany wyżej lub osobiście w Powiatowym Centrum Pomocy </w:t>
      </w:r>
      <w:r w:rsidR="00B57693" w:rsidRPr="00D21CD0">
        <w:rPr>
          <w:rFonts w:asciiTheme="majorHAnsi" w:hAnsiTheme="majorHAnsi"/>
        </w:rPr>
        <w:t xml:space="preserve">Rodzinie </w:t>
      </w:r>
      <w:r w:rsidRPr="00D21CD0">
        <w:rPr>
          <w:rFonts w:asciiTheme="majorHAnsi" w:hAnsiTheme="majorHAnsi"/>
        </w:rPr>
        <w:t xml:space="preserve">z dopiskiem </w:t>
      </w:r>
      <w:r w:rsidR="00926232" w:rsidRPr="002570AC">
        <w:rPr>
          <w:rStyle w:val="Hipercze"/>
          <w:rFonts w:asciiTheme="majorHAnsi" w:hAnsiTheme="majorHAnsi"/>
          <w:b/>
          <w:color w:val="auto"/>
          <w:u w:val="none"/>
        </w:rPr>
        <w:t>,,Dotyczy oferty:</w:t>
      </w:r>
      <w:r w:rsidR="00926232">
        <w:rPr>
          <w:rStyle w:val="Hipercze"/>
          <w:rFonts w:asciiTheme="majorHAnsi" w:hAnsiTheme="majorHAnsi"/>
          <w:color w:val="auto"/>
          <w:u w:val="none"/>
        </w:rPr>
        <w:t xml:space="preserve"> </w:t>
      </w:r>
      <w:r w:rsidR="00AB0BEF">
        <w:rPr>
          <w:rFonts w:asciiTheme="majorHAnsi" w:hAnsiTheme="majorHAnsi"/>
          <w:b/>
        </w:rPr>
        <w:t>Dostawa i montaż sprzętu – część ………</w:t>
      </w:r>
      <w:r w:rsidR="00926232">
        <w:rPr>
          <w:rFonts w:asciiTheme="majorHAnsi" w:hAnsiTheme="majorHAnsi"/>
          <w:b/>
        </w:rPr>
        <w:t>”</w:t>
      </w:r>
      <w:r w:rsidR="00926232">
        <w:rPr>
          <w:rStyle w:val="Hipercze"/>
          <w:rFonts w:asciiTheme="majorHAnsi" w:hAnsiTheme="majorHAnsi"/>
          <w:color w:val="auto"/>
          <w:u w:val="none"/>
        </w:rPr>
        <w:t xml:space="preserve"> </w:t>
      </w:r>
      <w:r w:rsidRPr="00D21CD0">
        <w:rPr>
          <w:rFonts w:asciiTheme="majorHAnsi" w:hAnsiTheme="majorHAnsi"/>
        </w:rPr>
        <w:t xml:space="preserve">lub  w formie skanów na adres mailowy </w:t>
      </w:r>
      <w:hyperlink r:id="rId11" w:history="1">
        <w:r w:rsidR="00AB4470" w:rsidRPr="00D21CD0">
          <w:rPr>
            <w:rStyle w:val="Hipercze"/>
            <w:rFonts w:asciiTheme="majorHAnsi" w:hAnsiTheme="majorHAnsi"/>
          </w:rPr>
          <w:t>zamowienia@pcprwloszczowa.pl</w:t>
        </w:r>
      </w:hyperlink>
      <w:r w:rsidR="00AB4470" w:rsidRPr="00D21CD0">
        <w:rPr>
          <w:rStyle w:val="Hipercze"/>
          <w:rFonts w:asciiTheme="majorHAnsi" w:hAnsiTheme="majorHAnsi"/>
          <w:color w:val="auto"/>
        </w:rPr>
        <w:t xml:space="preserve"> </w:t>
      </w:r>
    </w:p>
    <w:p w:rsidR="00D21CD0" w:rsidRDefault="00D21CD0" w:rsidP="00806C94">
      <w:pPr>
        <w:pStyle w:val="Akapitzlist"/>
        <w:numPr>
          <w:ilvl w:val="0"/>
          <w:numId w:val="3"/>
        </w:numPr>
        <w:ind w:left="567"/>
        <w:rPr>
          <w:rStyle w:val="Hipercze"/>
          <w:rFonts w:asciiTheme="majorHAnsi" w:hAnsiTheme="majorHAnsi"/>
          <w:color w:val="auto"/>
          <w:u w:val="none"/>
        </w:rPr>
      </w:pPr>
      <w:r w:rsidRPr="00D21CD0">
        <w:rPr>
          <w:rStyle w:val="Hipercze"/>
          <w:rFonts w:asciiTheme="majorHAnsi" w:hAnsiTheme="majorHAnsi"/>
          <w:color w:val="auto"/>
          <w:u w:val="none"/>
        </w:rPr>
        <w:t>Oferty złożone po terminie nie będą rozpatrywane. Decyduje data i godzina wpływu oferty do siedziby Zamawiającego.</w:t>
      </w:r>
    </w:p>
    <w:p w:rsidR="00D21CD0" w:rsidRDefault="002570AC" w:rsidP="00806C94">
      <w:pPr>
        <w:pStyle w:val="Akapitzlist"/>
        <w:numPr>
          <w:ilvl w:val="0"/>
          <w:numId w:val="3"/>
        </w:numPr>
        <w:ind w:left="567"/>
        <w:rPr>
          <w:rStyle w:val="Hipercze"/>
          <w:rFonts w:asciiTheme="majorHAnsi" w:hAnsiTheme="majorHAnsi"/>
          <w:color w:val="auto"/>
          <w:u w:val="none"/>
        </w:rPr>
      </w:pPr>
      <w:r>
        <w:rPr>
          <w:rStyle w:val="Hipercze"/>
          <w:rFonts w:asciiTheme="majorHAnsi" w:hAnsiTheme="majorHAnsi"/>
          <w:color w:val="auto"/>
          <w:u w:val="none"/>
        </w:rPr>
        <w:t>Zamawiający nie zwraca przesłanych ofert.</w:t>
      </w:r>
    </w:p>
    <w:p w:rsidR="002570AC" w:rsidRDefault="002570AC" w:rsidP="00806C94">
      <w:pPr>
        <w:pStyle w:val="Akapitzlist"/>
        <w:numPr>
          <w:ilvl w:val="0"/>
          <w:numId w:val="3"/>
        </w:numPr>
        <w:ind w:left="567"/>
        <w:rPr>
          <w:rStyle w:val="Hipercze"/>
          <w:rFonts w:asciiTheme="majorHAnsi" w:hAnsiTheme="majorHAnsi"/>
          <w:color w:val="auto"/>
          <w:u w:val="none"/>
        </w:rPr>
      </w:pPr>
      <w:r>
        <w:rPr>
          <w:rStyle w:val="Hipercze"/>
          <w:rFonts w:asciiTheme="majorHAnsi" w:hAnsiTheme="majorHAnsi"/>
          <w:color w:val="auto"/>
          <w:u w:val="none"/>
        </w:rPr>
        <w:t xml:space="preserve">Oferty przesłane pocztą tradycyjną w zamkniętej kopercie winny być opatrzone danymi Wykonawcy i zatytułowane </w:t>
      </w:r>
      <w:r w:rsidR="00AB0BEF" w:rsidRPr="002570AC">
        <w:rPr>
          <w:rStyle w:val="Hipercze"/>
          <w:rFonts w:asciiTheme="majorHAnsi" w:hAnsiTheme="majorHAnsi"/>
          <w:b/>
          <w:color w:val="auto"/>
          <w:u w:val="none"/>
        </w:rPr>
        <w:t>,,Dotyczy oferty:</w:t>
      </w:r>
      <w:r w:rsidR="00AB0BEF">
        <w:rPr>
          <w:rStyle w:val="Hipercze"/>
          <w:rFonts w:asciiTheme="majorHAnsi" w:hAnsiTheme="majorHAnsi"/>
          <w:color w:val="auto"/>
          <w:u w:val="none"/>
        </w:rPr>
        <w:t xml:space="preserve"> </w:t>
      </w:r>
      <w:r w:rsidR="00AB0BEF">
        <w:rPr>
          <w:rFonts w:asciiTheme="majorHAnsi" w:hAnsiTheme="majorHAnsi"/>
          <w:b/>
        </w:rPr>
        <w:t>Dostawa i montaż sprzętu – część ……… ”</w:t>
      </w:r>
    </w:p>
    <w:p w:rsidR="002570AC" w:rsidRDefault="002570AC" w:rsidP="00806C94">
      <w:pPr>
        <w:pStyle w:val="Akapitzlist"/>
        <w:numPr>
          <w:ilvl w:val="0"/>
          <w:numId w:val="3"/>
        </w:numPr>
        <w:ind w:left="567"/>
        <w:jc w:val="both"/>
        <w:rPr>
          <w:rStyle w:val="Hipercze"/>
          <w:rFonts w:asciiTheme="majorHAnsi" w:hAnsiTheme="majorHAnsi"/>
          <w:color w:val="auto"/>
          <w:u w:val="none"/>
        </w:rPr>
      </w:pPr>
      <w:r>
        <w:rPr>
          <w:rStyle w:val="Hipercze"/>
          <w:rFonts w:asciiTheme="majorHAnsi" w:hAnsiTheme="majorHAnsi"/>
          <w:color w:val="auto"/>
          <w:u w:val="none"/>
        </w:rPr>
        <w:t>Zamawiający nie ponosi odpowiedzialności za zdarzenie wynikające z nienależytego oznakowania koperty/opakowania.</w:t>
      </w:r>
    </w:p>
    <w:p w:rsidR="002570AC" w:rsidRDefault="002570AC" w:rsidP="00806C94">
      <w:pPr>
        <w:pStyle w:val="Akapitzlist"/>
        <w:numPr>
          <w:ilvl w:val="0"/>
          <w:numId w:val="3"/>
        </w:numPr>
        <w:ind w:left="567"/>
        <w:jc w:val="both"/>
        <w:rPr>
          <w:rStyle w:val="Hipercze"/>
          <w:rFonts w:asciiTheme="majorHAnsi" w:hAnsiTheme="majorHAnsi"/>
          <w:color w:val="auto"/>
          <w:u w:val="none"/>
        </w:rPr>
      </w:pPr>
      <w:r>
        <w:rPr>
          <w:rStyle w:val="Hipercze"/>
          <w:rFonts w:asciiTheme="majorHAnsi" w:hAnsiTheme="majorHAnsi"/>
          <w:color w:val="auto"/>
          <w:u w:val="none"/>
        </w:rPr>
        <w:t>Po upływie terminu składania ofert Wykonawca nie może dokonać zmian w ofercie.</w:t>
      </w:r>
    </w:p>
    <w:p w:rsidR="00FD3567" w:rsidRDefault="00FD3567" w:rsidP="00806C94">
      <w:pPr>
        <w:pStyle w:val="Akapitzlist"/>
        <w:numPr>
          <w:ilvl w:val="0"/>
          <w:numId w:val="3"/>
        </w:numPr>
        <w:ind w:left="567"/>
        <w:jc w:val="both"/>
        <w:rPr>
          <w:rStyle w:val="Hipercze"/>
          <w:rFonts w:asciiTheme="majorHAnsi" w:hAnsiTheme="majorHAnsi"/>
          <w:color w:val="auto"/>
          <w:u w:val="none"/>
        </w:rPr>
      </w:pPr>
      <w:r>
        <w:rPr>
          <w:rStyle w:val="Hipercze"/>
          <w:rFonts w:asciiTheme="majorHAnsi" w:hAnsiTheme="majorHAnsi"/>
          <w:color w:val="auto"/>
          <w:u w:val="none"/>
        </w:rPr>
        <w:t>Pytania, wnioski, zawiadomienia oraz informacje Zamawiający i Wykonawcy przekazują faksem lub przy użyciu środków komunikacji elektronicznej.</w:t>
      </w:r>
    </w:p>
    <w:p w:rsidR="003C06C7" w:rsidRPr="00F6175D" w:rsidRDefault="003C06C7" w:rsidP="00B3720E">
      <w:pPr>
        <w:pStyle w:val="Akapitzlist"/>
        <w:spacing w:after="0"/>
        <w:ind w:left="567" w:hanging="283"/>
        <w:jc w:val="both"/>
        <w:rPr>
          <w:rFonts w:asciiTheme="majorHAnsi" w:hAnsiTheme="majorHAnsi"/>
        </w:rPr>
      </w:pPr>
    </w:p>
    <w:p w:rsidR="00E32A7B" w:rsidRPr="00E32A7B" w:rsidRDefault="007970FB" w:rsidP="00E32A7B">
      <w:pPr>
        <w:spacing w:after="0"/>
        <w:jc w:val="both"/>
        <w:rPr>
          <w:rFonts w:asciiTheme="majorHAnsi" w:hAnsiTheme="majorHAnsi"/>
          <w:b/>
        </w:rPr>
      </w:pPr>
      <w:r>
        <w:rPr>
          <w:rFonts w:asciiTheme="majorHAnsi" w:hAnsiTheme="majorHAnsi"/>
          <w:b/>
        </w:rPr>
        <w:t>9</w:t>
      </w:r>
      <w:r w:rsidR="00E32A7B">
        <w:rPr>
          <w:rFonts w:asciiTheme="majorHAnsi" w:hAnsiTheme="majorHAnsi"/>
          <w:b/>
        </w:rPr>
        <w:t>.  INFORMACJE DOTYCZACE WYBORU NAJKORZYSTNIEJSZEJ OFERTY</w:t>
      </w:r>
    </w:p>
    <w:p w:rsidR="00E32A7B" w:rsidRPr="00E32A7B" w:rsidRDefault="00E32A7B" w:rsidP="00E32A7B">
      <w:pPr>
        <w:spacing w:after="0"/>
        <w:jc w:val="both"/>
        <w:rPr>
          <w:rFonts w:asciiTheme="majorHAnsi" w:hAnsiTheme="majorHAnsi"/>
          <w:b/>
        </w:rPr>
      </w:pPr>
    </w:p>
    <w:p w:rsidR="003C06C7" w:rsidRDefault="00E32A7B" w:rsidP="00806C94">
      <w:pPr>
        <w:pStyle w:val="Akapitzlist"/>
        <w:numPr>
          <w:ilvl w:val="0"/>
          <w:numId w:val="4"/>
        </w:numPr>
        <w:tabs>
          <w:tab w:val="left" w:pos="851"/>
        </w:tabs>
        <w:spacing w:after="0"/>
        <w:ind w:left="567"/>
        <w:jc w:val="both"/>
        <w:rPr>
          <w:rFonts w:asciiTheme="majorHAnsi" w:hAnsiTheme="majorHAnsi"/>
        </w:rPr>
      </w:pPr>
      <w:r w:rsidRPr="00E32A7B">
        <w:rPr>
          <w:rFonts w:asciiTheme="majorHAnsi" w:hAnsiTheme="majorHAnsi"/>
        </w:rPr>
        <w:t>Informacja o wyniku postepowani</w:t>
      </w:r>
      <w:r>
        <w:rPr>
          <w:rFonts w:asciiTheme="majorHAnsi" w:hAnsiTheme="majorHAnsi"/>
        </w:rPr>
        <w:t>a zostanie umieszczona na stronie internetowej Zamawiającego, zgodnie z Klauzulą Informacyjną z art. 13 RODO. Informacja będzie zawierała nazwę wybranego Wykonawcy.</w:t>
      </w:r>
    </w:p>
    <w:p w:rsidR="00CF19DC" w:rsidRPr="00F26ADB" w:rsidRDefault="00BF61F8" w:rsidP="00806C94">
      <w:pPr>
        <w:pStyle w:val="Akapitzlist"/>
        <w:numPr>
          <w:ilvl w:val="0"/>
          <w:numId w:val="4"/>
        </w:numPr>
        <w:tabs>
          <w:tab w:val="left" w:pos="851"/>
        </w:tabs>
        <w:spacing w:after="0"/>
        <w:ind w:left="567"/>
        <w:jc w:val="both"/>
        <w:rPr>
          <w:rFonts w:asciiTheme="majorHAnsi" w:hAnsiTheme="majorHAnsi"/>
        </w:rPr>
      </w:pPr>
      <w:r>
        <w:rPr>
          <w:rFonts w:asciiTheme="majorHAnsi" w:hAnsiTheme="majorHAnsi"/>
        </w:rPr>
        <w:t xml:space="preserve">Zamawiający zastrzega sobie prawo unieważnienia zapytania ofertowego jeśli cena najkorzystniejszej oferty przewyższa kwotę, jaka Zamawiający przeznaczył na sfinansowanie zamówienia. </w:t>
      </w:r>
    </w:p>
    <w:p w:rsidR="00C562A7" w:rsidRDefault="00CC324D" w:rsidP="005D1449">
      <w:pPr>
        <w:spacing w:after="0"/>
        <w:jc w:val="both"/>
        <w:rPr>
          <w:rFonts w:asciiTheme="majorHAnsi" w:hAnsiTheme="majorHAnsi"/>
          <w:b/>
        </w:rPr>
      </w:pPr>
      <w:r>
        <w:rPr>
          <w:rFonts w:asciiTheme="majorHAnsi" w:hAnsiTheme="majorHAnsi"/>
          <w:b/>
        </w:rPr>
        <w:t>1</w:t>
      </w:r>
      <w:r w:rsidR="007970FB">
        <w:rPr>
          <w:rFonts w:asciiTheme="majorHAnsi" w:hAnsiTheme="majorHAnsi"/>
          <w:b/>
        </w:rPr>
        <w:t>0</w:t>
      </w:r>
      <w:r w:rsidR="005D1449">
        <w:rPr>
          <w:rFonts w:asciiTheme="majorHAnsi" w:hAnsiTheme="majorHAnsi"/>
          <w:b/>
        </w:rPr>
        <w:t xml:space="preserve">. </w:t>
      </w:r>
      <w:r w:rsidR="00FD3567" w:rsidRPr="005D1449">
        <w:rPr>
          <w:rFonts w:asciiTheme="majorHAnsi" w:hAnsiTheme="majorHAnsi"/>
          <w:b/>
        </w:rPr>
        <w:t>KLAUZULA INFORMACYJNA:</w:t>
      </w:r>
    </w:p>
    <w:p w:rsidR="00CC324D" w:rsidRPr="005D1449" w:rsidRDefault="00CC324D" w:rsidP="005D1449">
      <w:pPr>
        <w:spacing w:after="0"/>
        <w:jc w:val="both"/>
        <w:rPr>
          <w:rFonts w:asciiTheme="majorHAnsi" w:hAnsiTheme="majorHAnsi"/>
          <w:b/>
        </w:rPr>
      </w:pPr>
    </w:p>
    <w:p w:rsidR="00C562A7" w:rsidRPr="005C5C53" w:rsidRDefault="00C562A7" w:rsidP="00AB4470">
      <w:pPr>
        <w:ind w:left="284"/>
        <w:jc w:val="both"/>
        <w:rPr>
          <w:rFonts w:asciiTheme="majorHAnsi" w:hAnsiTheme="majorHAnsi"/>
        </w:rPr>
      </w:pPr>
      <w:r w:rsidRPr="005C5C53">
        <w:rPr>
          <w:rFonts w:asciiTheme="majorHAnsi" w:hAnsiTheme="majorHAnsi"/>
        </w:rPr>
        <w:t>Na podstawie art. 13 Rozporządzenia Parlamentu Europej</w:t>
      </w:r>
      <w:r w:rsidR="00B0760C">
        <w:rPr>
          <w:rFonts w:asciiTheme="majorHAnsi" w:hAnsiTheme="majorHAnsi"/>
        </w:rPr>
        <w:t>skiego i R</w:t>
      </w:r>
      <w:r w:rsidRPr="005C5C53">
        <w:rPr>
          <w:rFonts w:asciiTheme="majorHAnsi" w:hAnsiTheme="majorHAnsi"/>
        </w:rPr>
        <w:t>ady ( UE) 2016/679 z dnia 27 kwietnia 2016 r. w sprawie ochrony osób fizycznych w związku z przetwarzaniem danych osobowych i w sprawie swobodnego przepływu takich danych oraz uchylenia dyrektywy 95/46/WE ( ogólne rozporządzanie o ochronie danych ) puli.  (Dz. Urz. UE nr  119 z 04.05.2016) informujmy, że:</w:t>
      </w:r>
    </w:p>
    <w:p w:rsidR="00AB4470" w:rsidRDefault="00C562A7" w:rsidP="00806C94">
      <w:pPr>
        <w:pStyle w:val="Akapitzlist"/>
        <w:numPr>
          <w:ilvl w:val="0"/>
          <w:numId w:val="1"/>
        </w:numPr>
        <w:jc w:val="both"/>
        <w:rPr>
          <w:rFonts w:asciiTheme="majorHAnsi" w:hAnsiTheme="majorHAnsi"/>
        </w:rPr>
      </w:pPr>
      <w:r w:rsidRPr="00AB4470">
        <w:rPr>
          <w:rFonts w:asciiTheme="majorHAnsi" w:hAnsiTheme="majorHAnsi"/>
        </w:rPr>
        <w:t>Administratorem danych osobowych jest Powiatowe Centrum Pomocy Rodzinie we Włoszczowie, ul. Wiśniowa 10, 29-100 Włoszczowa , te</w:t>
      </w:r>
      <w:r w:rsidR="00C94B5D" w:rsidRPr="00AB4470">
        <w:rPr>
          <w:rFonts w:asciiTheme="majorHAnsi" w:hAnsiTheme="majorHAnsi"/>
        </w:rPr>
        <w:t>lefon kontaktowy: 41 39 44</w:t>
      </w:r>
      <w:r w:rsidR="00AB4470">
        <w:rPr>
          <w:rFonts w:asciiTheme="majorHAnsi" w:hAnsiTheme="majorHAnsi"/>
        </w:rPr>
        <w:t> </w:t>
      </w:r>
      <w:r w:rsidR="00C94B5D" w:rsidRPr="00AB4470">
        <w:rPr>
          <w:rFonts w:asciiTheme="majorHAnsi" w:hAnsiTheme="majorHAnsi"/>
        </w:rPr>
        <w:t>993,</w:t>
      </w:r>
    </w:p>
    <w:p w:rsidR="00AB4470" w:rsidRDefault="00C562A7" w:rsidP="00806C94">
      <w:pPr>
        <w:pStyle w:val="Akapitzlist"/>
        <w:numPr>
          <w:ilvl w:val="0"/>
          <w:numId w:val="1"/>
        </w:numPr>
        <w:jc w:val="both"/>
        <w:rPr>
          <w:rFonts w:asciiTheme="majorHAnsi" w:hAnsiTheme="majorHAnsi"/>
        </w:rPr>
      </w:pPr>
      <w:r w:rsidRPr="00AB4470">
        <w:rPr>
          <w:rFonts w:asciiTheme="majorHAnsi" w:hAnsiTheme="majorHAnsi"/>
        </w:rPr>
        <w:lastRenderedPageBreak/>
        <w:t xml:space="preserve">W sprawach z zakresu ochrony danych osobowych można kontaktować się z Inspektorem Ochrony Danych  </w:t>
      </w:r>
      <w:r w:rsidR="007C68B5" w:rsidRPr="00AB4470">
        <w:rPr>
          <w:rFonts w:asciiTheme="majorHAnsi" w:hAnsiTheme="majorHAnsi"/>
        </w:rPr>
        <w:t xml:space="preserve">p. Dariuszem Padała </w:t>
      </w:r>
      <w:r w:rsidRPr="00AB4470">
        <w:rPr>
          <w:rFonts w:asciiTheme="majorHAnsi" w:hAnsiTheme="majorHAnsi"/>
        </w:rPr>
        <w:t xml:space="preserve">pod adresem email: </w:t>
      </w:r>
      <w:hyperlink r:id="rId12" w:history="1">
        <w:r w:rsidRPr="00AB4470">
          <w:rPr>
            <w:rStyle w:val="Hipercze"/>
            <w:rFonts w:asciiTheme="majorHAnsi" w:hAnsiTheme="majorHAnsi"/>
          </w:rPr>
          <w:t>insperktor@cbi24.pl</w:t>
        </w:r>
      </w:hyperlink>
      <w:r w:rsidRPr="00AB4470">
        <w:rPr>
          <w:rFonts w:asciiTheme="majorHAnsi" w:hAnsiTheme="majorHAnsi"/>
        </w:rPr>
        <w:t xml:space="preserve">  </w:t>
      </w:r>
      <w:r w:rsidR="007C68B5" w:rsidRPr="00AB4470">
        <w:rPr>
          <w:rFonts w:asciiTheme="majorHAnsi" w:hAnsiTheme="majorHAnsi"/>
        </w:rPr>
        <w:t>oraz nr telefonu 575-001-259</w:t>
      </w:r>
    </w:p>
    <w:p w:rsidR="00AB4470" w:rsidRDefault="00C562A7" w:rsidP="00806C94">
      <w:pPr>
        <w:pStyle w:val="Akapitzlist"/>
        <w:numPr>
          <w:ilvl w:val="0"/>
          <w:numId w:val="1"/>
        </w:numPr>
        <w:jc w:val="both"/>
        <w:rPr>
          <w:rFonts w:asciiTheme="majorHAnsi" w:hAnsiTheme="majorHAnsi"/>
        </w:rPr>
      </w:pPr>
      <w:r w:rsidRPr="00AB4470">
        <w:rPr>
          <w:rFonts w:asciiTheme="majorHAnsi" w:hAnsiTheme="majorHAnsi"/>
        </w:rPr>
        <w:t>Dane osobowe p</w:t>
      </w:r>
      <w:r w:rsidR="00926232">
        <w:rPr>
          <w:rFonts w:asciiTheme="majorHAnsi" w:hAnsiTheme="majorHAnsi"/>
        </w:rPr>
        <w:t>rzetwarzane będą w celu wyboru W</w:t>
      </w:r>
      <w:r w:rsidRPr="00AB4470">
        <w:rPr>
          <w:rFonts w:asciiTheme="majorHAnsi" w:hAnsiTheme="majorHAnsi"/>
        </w:rPr>
        <w:t xml:space="preserve">ykonawcy na podstawie </w:t>
      </w:r>
      <w:r w:rsidR="007C68B5" w:rsidRPr="00AB4470">
        <w:rPr>
          <w:rFonts w:asciiTheme="majorHAnsi" w:hAnsiTheme="majorHAnsi"/>
        </w:rPr>
        <w:t xml:space="preserve">  </w:t>
      </w:r>
      <w:r w:rsidRPr="00AB4470">
        <w:rPr>
          <w:rFonts w:asciiTheme="majorHAnsi" w:hAnsiTheme="majorHAnsi"/>
        </w:rPr>
        <w:t>przeprowadzonego postępowania o udzielenie zamówienie w ramach projektu ,, Bez Barier”,</w:t>
      </w:r>
    </w:p>
    <w:p w:rsidR="00AB4470" w:rsidRDefault="00C562A7" w:rsidP="00806C94">
      <w:pPr>
        <w:pStyle w:val="Akapitzlist"/>
        <w:numPr>
          <w:ilvl w:val="0"/>
          <w:numId w:val="1"/>
        </w:numPr>
        <w:jc w:val="both"/>
        <w:rPr>
          <w:rFonts w:asciiTheme="majorHAnsi" w:hAnsiTheme="majorHAnsi"/>
        </w:rPr>
      </w:pPr>
      <w:r w:rsidRPr="00AB4470">
        <w:rPr>
          <w:rFonts w:asciiTheme="majorHAnsi" w:hAnsiTheme="majorHAnsi"/>
        </w:rPr>
        <w:t>Dane osobowe będą przetwarzane przez okres niezbędny do realizacji w</w:t>
      </w:r>
      <w:r w:rsidR="00C94B5D" w:rsidRPr="00AB4470">
        <w:rPr>
          <w:rFonts w:asciiTheme="majorHAnsi" w:hAnsiTheme="majorHAnsi"/>
        </w:rPr>
        <w:t>/</w:t>
      </w:r>
      <w:r w:rsidRPr="00AB4470">
        <w:rPr>
          <w:rFonts w:asciiTheme="majorHAnsi" w:hAnsiTheme="majorHAnsi"/>
        </w:rPr>
        <w:t>w celu z uwzględnieniem okresów przechowywania w przepisów odrębnych, w tym przepisów archiwalnych</w:t>
      </w:r>
    </w:p>
    <w:p w:rsidR="00AB4470" w:rsidRDefault="00C562A7" w:rsidP="00806C94">
      <w:pPr>
        <w:pStyle w:val="Akapitzlist"/>
        <w:numPr>
          <w:ilvl w:val="0"/>
          <w:numId w:val="1"/>
        </w:numPr>
        <w:jc w:val="both"/>
        <w:rPr>
          <w:rFonts w:asciiTheme="majorHAnsi" w:hAnsiTheme="majorHAnsi"/>
        </w:rPr>
      </w:pPr>
      <w:r w:rsidRPr="00AB4470">
        <w:rPr>
          <w:rFonts w:asciiTheme="majorHAnsi" w:hAnsiTheme="majorHAnsi"/>
        </w:rPr>
        <w:t>Podstawą prawną przetwarzania</w:t>
      </w:r>
      <w:r w:rsidR="000F1705" w:rsidRPr="00AB4470">
        <w:rPr>
          <w:rFonts w:asciiTheme="majorHAnsi" w:hAnsiTheme="majorHAnsi"/>
        </w:rPr>
        <w:t xml:space="preserve"> danych jest art. 6 ust 1 li. c</w:t>
      </w:r>
      <w:r w:rsidRPr="00AB4470">
        <w:rPr>
          <w:rFonts w:asciiTheme="majorHAnsi" w:hAnsiTheme="majorHAnsi"/>
        </w:rPr>
        <w:t xml:space="preserve"> </w:t>
      </w:r>
      <w:r w:rsidR="00B0760C" w:rsidRPr="00AB4470">
        <w:rPr>
          <w:rFonts w:asciiTheme="majorHAnsi" w:hAnsiTheme="majorHAnsi"/>
        </w:rPr>
        <w:t xml:space="preserve">oraz art. 9 ust. 2 lit. g </w:t>
      </w:r>
      <w:r w:rsidRPr="00AB4470">
        <w:rPr>
          <w:rFonts w:asciiTheme="majorHAnsi" w:hAnsiTheme="majorHAnsi"/>
        </w:rPr>
        <w:t>w</w:t>
      </w:r>
      <w:r w:rsidR="000F1705" w:rsidRPr="00AB4470">
        <w:rPr>
          <w:rFonts w:asciiTheme="majorHAnsi" w:hAnsiTheme="majorHAnsi"/>
        </w:rPr>
        <w:t>/</w:t>
      </w:r>
      <w:r w:rsidR="00B0760C" w:rsidRPr="00AB4470">
        <w:rPr>
          <w:rFonts w:asciiTheme="majorHAnsi" w:hAnsiTheme="majorHAnsi"/>
        </w:rPr>
        <w:t>w</w:t>
      </w:r>
      <w:r w:rsidRPr="00AB4470">
        <w:rPr>
          <w:rFonts w:asciiTheme="majorHAnsi" w:hAnsiTheme="majorHAnsi"/>
        </w:rPr>
        <w:t xml:space="preserve"> Rozporządzenia.</w:t>
      </w:r>
    </w:p>
    <w:p w:rsidR="00AB4470" w:rsidRDefault="00C562A7" w:rsidP="00806C94">
      <w:pPr>
        <w:pStyle w:val="Akapitzlist"/>
        <w:numPr>
          <w:ilvl w:val="0"/>
          <w:numId w:val="1"/>
        </w:numPr>
        <w:jc w:val="both"/>
        <w:rPr>
          <w:rFonts w:asciiTheme="majorHAnsi" w:hAnsiTheme="majorHAnsi"/>
        </w:rPr>
      </w:pPr>
      <w:r w:rsidRPr="00AB4470">
        <w:rPr>
          <w:rFonts w:asciiTheme="majorHAnsi" w:hAnsiTheme="majorHAnsi"/>
        </w:rPr>
        <w:t>Odbiorcami danych osobowych będą podmioty upoważnione na podstawie przepisów prawa.</w:t>
      </w:r>
    </w:p>
    <w:p w:rsidR="00C562A7" w:rsidRPr="00AB4470" w:rsidRDefault="00C562A7" w:rsidP="00806C94">
      <w:pPr>
        <w:pStyle w:val="Akapitzlist"/>
        <w:numPr>
          <w:ilvl w:val="0"/>
          <w:numId w:val="1"/>
        </w:numPr>
        <w:jc w:val="both"/>
        <w:rPr>
          <w:rFonts w:asciiTheme="majorHAnsi" w:hAnsiTheme="majorHAnsi"/>
        </w:rPr>
      </w:pPr>
      <w:r w:rsidRPr="00AB4470">
        <w:rPr>
          <w:rFonts w:asciiTheme="majorHAnsi" w:hAnsiTheme="majorHAnsi"/>
        </w:rPr>
        <w:t>Osoba, której dane osobowe dotyczą, posiada:</w:t>
      </w:r>
    </w:p>
    <w:p w:rsidR="00C562A7" w:rsidRPr="005C5C53" w:rsidRDefault="00C562A7" w:rsidP="00AB4470">
      <w:pPr>
        <w:pStyle w:val="NormalnyWeb"/>
        <w:spacing w:before="0" w:beforeAutospacing="0" w:after="0" w:afterAutospacing="0" w:line="276" w:lineRule="auto"/>
        <w:ind w:left="709" w:hanging="142"/>
        <w:contextualSpacing/>
        <w:jc w:val="both"/>
        <w:rPr>
          <w:rFonts w:asciiTheme="majorHAnsi" w:hAnsiTheme="majorHAnsi"/>
          <w:sz w:val="22"/>
          <w:szCs w:val="22"/>
        </w:rPr>
      </w:pPr>
      <w:r w:rsidRPr="005C5C53">
        <w:rPr>
          <w:rFonts w:asciiTheme="majorHAnsi" w:hAnsiTheme="majorHAnsi"/>
          <w:sz w:val="22"/>
          <w:szCs w:val="22"/>
        </w:rPr>
        <w:t>- na podstawie art. 15 w</w:t>
      </w:r>
      <w:r w:rsidR="00B0760C">
        <w:rPr>
          <w:rFonts w:asciiTheme="majorHAnsi" w:hAnsiTheme="majorHAnsi"/>
          <w:sz w:val="22"/>
          <w:szCs w:val="22"/>
        </w:rPr>
        <w:t>/</w:t>
      </w:r>
      <w:r w:rsidRPr="005C5C53">
        <w:rPr>
          <w:rFonts w:asciiTheme="majorHAnsi" w:hAnsiTheme="majorHAnsi"/>
          <w:sz w:val="22"/>
          <w:szCs w:val="22"/>
        </w:rPr>
        <w:t xml:space="preserve">w Rozporządzenia prawo dostępu do danych </w:t>
      </w:r>
      <w:r w:rsidR="007C68B5">
        <w:rPr>
          <w:rFonts w:asciiTheme="majorHAnsi" w:hAnsiTheme="majorHAnsi"/>
          <w:sz w:val="22"/>
          <w:szCs w:val="22"/>
        </w:rPr>
        <w:t xml:space="preserve">osobowych Pani/Pana </w:t>
      </w:r>
      <w:r w:rsidR="000F1705">
        <w:rPr>
          <w:rFonts w:asciiTheme="majorHAnsi" w:hAnsiTheme="majorHAnsi"/>
          <w:sz w:val="22"/>
          <w:szCs w:val="22"/>
        </w:rPr>
        <w:t xml:space="preserve">  </w:t>
      </w:r>
      <w:r w:rsidR="007C68B5">
        <w:rPr>
          <w:rFonts w:asciiTheme="majorHAnsi" w:hAnsiTheme="majorHAnsi"/>
          <w:sz w:val="22"/>
          <w:szCs w:val="22"/>
        </w:rPr>
        <w:t>dotyczących;</w:t>
      </w:r>
    </w:p>
    <w:p w:rsidR="00C562A7" w:rsidRPr="005C5C53" w:rsidRDefault="00C562A7" w:rsidP="00AB4470">
      <w:pPr>
        <w:pStyle w:val="NormalnyWeb"/>
        <w:spacing w:before="0" w:beforeAutospacing="0" w:after="0" w:afterAutospacing="0" w:line="276" w:lineRule="auto"/>
        <w:ind w:left="709" w:hanging="142"/>
        <w:contextualSpacing/>
        <w:jc w:val="both"/>
        <w:rPr>
          <w:rFonts w:asciiTheme="majorHAnsi" w:hAnsiTheme="majorHAnsi"/>
          <w:i/>
          <w:sz w:val="22"/>
          <w:szCs w:val="22"/>
        </w:rPr>
      </w:pPr>
      <w:r w:rsidRPr="005C5C53">
        <w:rPr>
          <w:rFonts w:asciiTheme="majorHAnsi" w:hAnsiTheme="majorHAnsi"/>
          <w:sz w:val="22"/>
          <w:szCs w:val="22"/>
        </w:rPr>
        <w:t>- na podstawie art. 16 w</w:t>
      </w:r>
      <w:r w:rsidR="00B0760C">
        <w:rPr>
          <w:rFonts w:asciiTheme="majorHAnsi" w:hAnsiTheme="majorHAnsi"/>
          <w:sz w:val="22"/>
          <w:szCs w:val="22"/>
        </w:rPr>
        <w:t>/</w:t>
      </w:r>
      <w:r w:rsidRPr="005C5C53">
        <w:rPr>
          <w:rFonts w:asciiTheme="majorHAnsi" w:hAnsiTheme="majorHAnsi"/>
          <w:sz w:val="22"/>
          <w:szCs w:val="22"/>
        </w:rPr>
        <w:t xml:space="preserve">w Rozporządzenia prawo do sprostowania Pani/ Pana danych osobowych ( </w:t>
      </w:r>
      <w:r w:rsidRPr="005C5C53">
        <w:rPr>
          <w:rFonts w:asciiTheme="majorHAnsi" w:hAnsiTheme="majorHAnsi"/>
          <w:i/>
          <w:sz w:val="22"/>
          <w:szCs w:val="22"/>
        </w:rPr>
        <w:t>Wyjaśnienie: skorzystanie z prawa do sprostowania nie może skutkować zamianą wyniku postępowania o zapytanie ofertowe ani zmiana postanowień umowy oraz nie może naruszać integralności protokołu/ notatki służbowej oraz jego załączników);</w:t>
      </w:r>
    </w:p>
    <w:p w:rsidR="00C562A7" w:rsidRPr="005C5C53" w:rsidRDefault="00C562A7" w:rsidP="00AB4470">
      <w:pPr>
        <w:pStyle w:val="NormalnyWeb"/>
        <w:spacing w:before="0" w:beforeAutospacing="0" w:after="0" w:afterAutospacing="0" w:line="276" w:lineRule="auto"/>
        <w:ind w:left="709" w:hanging="142"/>
        <w:contextualSpacing/>
        <w:jc w:val="both"/>
        <w:rPr>
          <w:rFonts w:asciiTheme="majorHAnsi" w:hAnsiTheme="majorHAnsi"/>
          <w:i/>
          <w:sz w:val="22"/>
          <w:szCs w:val="22"/>
        </w:rPr>
      </w:pPr>
      <w:r w:rsidRPr="005C5C53">
        <w:rPr>
          <w:rFonts w:asciiTheme="majorHAnsi" w:hAnsiTheme="majorHAnsi"/>
          <w:i/>
          <w:sz w:val="22"/>
          <w:szCs w:val="22"/>
        </w:rPr>
        <w:t>-</w:t>
      </w:r>
      <w:r w:rsidR="00B0760C">
        <w:rPr>
          <w:rFonts w:asciiTheme="majorHAnsi" w:hAnsiTheme="majorHAnsi"/>
          <w:i/>
          <w:sz w:val="22"/>
          <w:szCs w:val="22"/>
        </w:rPr>
        <w:t xml:space="preserve"> </w:t>
      </w:r>
      <w:r w:rsidRPr="005C5C53">
        <w:rPr>
          <w:rFonts w:asciiTheme="majorHAnsi" w:hAnsiTheme="majorHAnsi"/>
          <w:sz w:val="22"/>
          <w:szCs w:val="22"/>
        </w:rPr>
        <w:t>na postawie art. 18 w</w:t>
      </w:r>
      <w:r w:rsidR="00B0760C">
        <w:rPr>
          <w:rFonts w:asciiTheme="majorHAnsi" w:hAnsiTheme="majorHAnsi"/>
          <w:sz w:val="22"/>
          <w:szCs w:val="22"/>
        </w:rPr>
        <w:t>/</w:t>
      </w:r>
      <w:r w:rsidRPr="005C5C53">
        <w:rPr>
          <w:rFonts w:asciiTheme="majorHAnsi" w:hAnsiTheme="majorHAnsi"/>
          <w:sz w:val="22"/>
          <w:szCs w:val="22"/>
        </w:rPr>
        <w:t>w</w:t>
      </w:r>
      <w:r w:rsidR="00B0760C">
        <w:rPr>
          <w:rFonts w:asciiTheme="majorHAnsi" w:hAnsiTheme="majorHAnsi"/>
          <w:sz w:val="22"/>
          <w:szCs w:val="22"/>
        </w:rPr>
        <w:t xml:space="preserve"> Rozporządzenia prawo żądania od</w:t>
      </w:r>
      <w:r w:rsidRPr="005C5C53">
        <w:rPr>
          <w:rFonts w:asciiTheme="majorHAnsi" w:hAnsiTheme="majorHAnsi"/>
          <w:sz w:val="22"/>
          <w:szCs w:val="22"/>
        </w:rPr>
        <w:t xml:space="preserve"> administratora ograniczenia przetwarzania danych osobowych z zastrzeżeniem przypadków, o których mowa w  art. 18 ust 2 w</w:t>
      </w:r>
      <w:r w:rsidR="00B0760C">
        <w:rPr>
          <w:rFonts w:asciiTheme="majorHAnsi" w:hAnsiTheme="majorHAnsi"/>
          <w:sz w:val="22"/>
          <w:szCs w:val="22"/>
        </w:rPr>
        <w:t>/</w:t>
      </w:r>
      <w:r w:rsidRPr="005C5C53">
        <w:rPr>
          <w:rFonts w:asciiTheme="majorHAnsi" w:hAnsiTheme="majorHAnsi"/>
          <w:sz w:val="22"/>
          <w:szCs w:val="22"/>
        </w:rPr>
        <w:t xml:space="preserve">w Rozporządzenia. ( </w:t>
      </w:r>
      <w:r w:rsidRPr="005C5C53">
        <w:rPr>
          <w:rFonts w:asciiTheme="majorHAnsi" w:hAnsiTheme="majorHAnsi"/>
          <w:i/>
          <w:sz w:val="22"/>
          <w:szCs w:val="22"/>
        </w:rPr>
        <w:t>Wyjaśnienie: prawo do ograniczenia przetwarzania nie ma zastosowania w odniesieniu do przechowywania w celu zapewniania korzystania ze środków ochrony prawnej lub w celu ochrony praw innej osoby fizycznej lub prawnej, lub z uwagi na ważne względy interesu publicznego Unii Europejskiej lub państwa członkowskiego);</w:t>
      </w:r>
    </w:p>
    <w:p w:rsidR="00C562A7" w:rsidRPr="005C5C53" w:rsidRDefault="00C562A7" w:rsidP="00AB4470">
      <w:pPr>
        <w:pStyle w:val="NormalnyWeb"/>
        <w:spacing w:before="0" w:beforeAutospacing="0" w:after="0" w:afterAutospacing="0" w:line="276" w:lineRule="auto"/>
        <w:ind w:left="709" w:hanging="142"/>
        <w:contextualSpacing/>
        <w:jc w:val="both"/>
        <w:rPr>
          <w:rFonts w:asciiTheme="majorHAnsi" w:hAnsiTheme="majorHAnsi"/>
          <w:sz w:val="22"/>
          <w:szCs w:val="22"/>
        </w:rPr>
      </w:pPr>
      <w:r w:rsidRPr="005C5C53">
        <w:rPr>
          <w:rFonts w:asciiTheme="majorHAnsi" w:hAnsiTheme="majorHAnsi"/>
          <w:i/>
          <w:sz w:val="22"/>
          <w:szCs w:val="22"/>
        </w:rPr>
        <w:t>-</w:t>
      </w:r>
      <w:r w:rsidRPr="005C5C53">
        <w:rPr>
          <w:rFonts w:asciiTheme="majorHAnsi" w:hAnsiTheme="majorHAnsi"/>
          <w:sz w:val="22"/>
          <w:szCs w:val="22"/>
        </w:rPr>
        <w:t xml:space="preserve"> prawo do wniesienia skargi do Prezesa Urzędu Ochrony Danych</w:t>
      </w:r>
      <w:r w:rsidR="00B0760C">
        <w:rPr>
          <w:rFonts w:asciiTheme="majorHAnsi" w:hAnsiTheme="majorHAnsi"/>
          <w:sz w:val="22"/>
          <w:szCs w:val="22"/>
        </w:rPr>
        <w:t xml:space="preserve"> Osobowych, gdy uzna Pani/ Pan ż</w:t>
      </w:r>
      <w:r w:rsidRPr="005C5C53">
        <w:rPr>
          <w:rFonts w:asciiTheme="majorHAnsi" w:hAnsiTheme="majorHAnsi"/>
          <w:sz w:val="22"/>
          <w:szCs w:val="22"/>
        </w:rPr>
        <w:t>e przetwarzanie danych osobowych Pani/ Pana dotyczących narusza przepisy w</w:t>
      </w:r>
      <w:r w:rsidR="00B0760C">
        <w:rPr>
          <w:rFonts w:asciiTheme="majorHAnsi" w:hAnsiTheme="majorHAnsi"/>
          <w:sz w:val="22"/>
          <w:szCs w:val="22"/>
        </w:rPr>
        <w:t>/</w:t>
      </w:r>
      <w:r w:rsidRPr="005C5C53">
        <w:rPr>
          <w:rFonts w:asciiTheme="majorHAnsi" w:hAnsiTheme="majorHAnsi"/>
          <w:sz w:val="22"/>
          <w:szCs w:val="22"/>
        </w:rPr>
        <w:t>w Rozporządzenia;</w:t>
      </w:r>
    </w:p>
    <w:p w:rsidR="00C562A7" w:rsidRPr="005C5C53" w:rsidRDefault="00E17751" w:rsidP="00B0760C">
      <w:pPr>
        <w:pStyle w:val="NormalnyWeb"/>
        <w:spacing w:before="0" w:beforeAutospacing="0" w:after="0" w:afterAutospacing="0" w:line="276" w:lineRule="auto"/>
        <w:ind w:left="284" w:hanging="284"/>
        <w:contextualSpacing/>
        <w:jc w:val="both"/>
        <w:rPr>
          <w:rFonts w:asciiTheme="majorHAnsi" w:hAnsiTheme="majorHAnsi"/>
          <w:sz w:val="22"/>
          <w:szCs w:val="22"/>
        </w:rPr>
      </w:pPr>
      <w:r>
        <w:rPr>
          <w:rFonts w:asciiTheme="majorHAnsi" w:hAnsiTheme="majorHAnsi"/>
          <w:sz w:val="22"/>
          <w:szCs w:val="22"/>
        </w:rPr>
        <w:t xml:space="preserve">     </w:t>
      </w:r>
      <w:r w:rsidR="00C562A7" w:rsidRPr="005C5C53">
        <w:rPr>
          <w:rFonts w:asciiTheme="majorHAnsi" w:hAnsiTheme="majorHAnsi"/>
          <w:sz w:val="22"/>
          <w:szCs w:val="22"/>
        </w:rPr>
        <w:t xml:space="preserve">8) </w:t>
      </w:r>
      <w:r w:rsidR="00C562A7">
        <w:rPr>
          <w:rFonts w:asciiTheme="majorHAnsi" w:hAnsiTheme="majorHAnsi"/>
          <w:sz w:val="22"/>
          <w:szCs w:val="22"/>
        </w:rPr>
        <w:t xml:space="preserve">  </w:t>
      </w:r>
      <w:r w:rsidR="00C562A7" w:rsidRPr="005C5C53">
        <w:rPr>
          <w:rFonts w:asciiTheme="majorHAnsi" w:hAnsiTheme="majorHAnsi"/>
          <w:sz w:val="22"/>
          <w:szCs w:val="22"/>
        </w:rPr>
        <w:t>Osobie, której dane osobowe dotyczą, nie przysługuje:</w:t>
      </w:r>
    </w:p>
    <w:p w:rsidR="00C562A7" w:rsidRPr="005C5C53" w:rsidRDefault="00C562A7" w:rsidP="00E17751">
      <w:pPr>
        <w:pStyle w:val="NormalnyWeb"/>
        <w:spacing w:before="0" w:beforeAutospacing="0" w:after="0" w:afterAutospacing="0" w:line="276" w:lineRule="auto"/>
        <w:ind w:left="709" w:hanging="142"/>
        <w:contextualSpacing/>
        <w:jc w:val="both"/>
        <w:rPr>
          <w:rFonts w:asciiTheme="majorHAnsi" w:hAnsiTheme="majorHAnsi"/>
          <w:sz w:val="22"/>
          <w:szCs w:val="22"/>
        </w:rPr>
      </w:pPr>
      <w:r w:rsidRPr="005C5C53">
        <w:rPr>
          <w:rFonts w:asciiTheme="majorHAnsi" w:hAnsiTheme="majorHAnsi"/>
          <w:sz w:val="22"/>
          <w:szCs w:val="22"/>
        </w:rPr>
        <w:t>- w związku z art.. 17 ust 3 lit. b,</w:t>
      </w:r>
      <w:r w:rsidR="00B0760C">
        <w:rPr>
          <w:rFonts w:asciiTheme="majorHAnsi" w:hAnsiTheme="majorHAnsi"/>
          <w:sz w:val="22"/>
          <w:szCs w:val="22"/>
        </w:rPr>
        <w:t xml:space="preserve"> </w:t>
      </w:r>
      <w:r w:rsidRPr="005C5C53">
        <w:rPr>
          <w:rFonts w:asciiTheme="majorHAnsi" w:hAnsiTheme="majorHAnsi"/>
          <w:sz w:val="22"/>
          <w:szCs w:val="22"/>
        </w:rPr>
        <w:t>d lub we w</w:t>
      </w:r>
      <w:r w:rsidR="00B0760C">
        <w:rPr>
          <w:rFonts w:asciiTheme="majorHAnsi" w:hAnsiTheme="majorHAnsi"/>
          <w:sz w:val="22"/>
          <w:szCs w:val="22"/>
        </w:rPr>
        <w:t>/</w:t>
      </w:r>
      <w:r w:rsidRPr="005C5C53">
        <w:rPr>
          <w:rFonts w:asciiTheme="majorHAnsi" w:hAnsiTheme="majorHAnsi"/>
          <w:sz w:val="22"/>
          <w:szCs w:val="22"/>
        </w:rPr>
        <w:t>w Rozporządzenia prawo do usunięcia danych osobowych;</w:t>
      </w:r>
    </w:p>
    <w:p w:rsidR="00C562A7" w:rsidRPr="005C5C53" w:rsidRDefault="00C562A7" w:rsidP="00E17751">
      <w:pPr>
        <w:pStyle w:val="NormalnyWeb"/>
        <w:spacing w:before="0" w:beforeAutospacing="0" w:after="0" w:afterAutospacing="0" w:line="276" w:lineRule="auto"/>
        <w:ind w:left="709" w:hanging="142"/>
        <w:contextualSpacing/>
        <w:jc w:val="both"/>
        <w:rPr>
          <w:rFonts w:asciiTheme="majorHAnsi" w:hAnsiTheme="majorHAnsi"/>
          <w:sz w:val="22"/>
          <w:szCs w:val="22"/>
        </w:rPr>
      </w:pPr>
      <w:r w:rsidRPr="005C5C53">
        <w:rPr>
          <w:rFonts w:asciiTheme="majorHAnsi" w:hAnsiTheme="majorHAnsi"/>
          <w:sz w:val="22"/>
          <w:szCs w:val="22"/>
        </w:rPr>
        <w:t>-prawo do przenoszenia danych osobowych, o których mowa w art. 20 w</w:t>
      </w:r>
      <w:r w:rsidR="00B0760C">
        <w:rPr>
          <w:rFonts w:asciiTheme="majorHAnsi" w:hAnsiTheme="majorHAnsi"/>
          <w:sz w:val="22"/>
          <w:szCs w:val="22"/>
        </w:rPr>
        <w:t>/</w:t>
      </w:r>
      <w:r w:rsidRPr="005C5C53">
        <w:rPr>
          <w:rFonts w:asciiTheme="majorHAnsi" w:hAnsiTheme="majorHAnsi"/>
          <w:sz w:val="22"/>
          <w:szCs w:val="22"/>
        </w:rPr>
        <w:t>w Rozporządzenia;</w:t>
      </w:r>
    </w:p>
    <w:p w:rsidR="00C562A7" w:rsidRDefault="00C562A7" w:rsidP="00E17751">
      <w:pPr>
        <w:pStyle w:val="NormalnyWeb"/>
        <w:spacing w:before="0" w:beforeAutospacing="0" w:after="0" w:afterAutospacing="0" w:line="276" w:lineRule="auto"/>
        <w:ind w:left="709" w:hanging="142"/>
        <w:contextualSpacing/>
        <w:jc w:val="both"/>
        <w:rPr>
          <w:rFonts w:asciiTheme="majorHAnsi" w:hAnsiTheme="majorHAnsi"/>
          <w:sz w:val="22"/>
          <w:szCs w:val="22"/>
        </w:rPr>
      </w:pPr>
      <w:r w:rsidRPr="005C5C53">
        <w:rPr>
          <w:rFonts w:asciiTheme="majorHAnsi" w:hAnsiTheme="majorHAnsi"/>
          <w:sz w:val="22"/>
          <w:szCs w:val="22"/>
        </w:rPr>
        <w:t>- na podstawie art. 21 RODO prawo sprzeciwu, wobec przetwarzania danych osobowych, gdyż podstawą prawną przetwarzania Pani/Pana danych osobowych jest art. 6 ust. 1 lit. c w</w:t>
      </w:r>
      <w:r w:rsidR="00B0760C">
        <w:rPr>
          <w:rFonts w:asciiTheme="majorHAnsi" w:hAnsiTheme="majorHAnsi"/>
          <w:sz w:val="22"/>
          <w:szCs w:val="22"/>
        </w:rPr>
        <w:t>/</w:t>
      </w:r>
      <w:r w:rsidRPr="005C5C53">
        <w:rPr>
          <w:rFonts w:asciiTheme="majorHAnsi" w:hAnsiTheme="majorHAnsi"/>
          <w:sz w:val="22"/>
          <w:szCs w:val="22"/>
        </w:rPr>
        <w:t>w Rozporządzenia.</w:t>
      </w:r>
    </w:p>
    <w:p w:rsidR="003E4DF6" w:rsidRPr="005C5C53" w:rsidRDefault="003E4DF6" w:rsidP="00C562A7">
      <w:pPr>
        <w:pStyle w:val="NormalnyWeb"/>
        <w:spacing w:before="0" w:beforeAutospacing="0" w:after="0" w:afterAutospacing="0" w:line="276" w:lineRule="auto"/>
        <w:ind w:left="426" w:hanging="142"/>
        <w:jc w:val="both"/>
        <w:rPr>
          <w:rFonts w:asciiTheme="majorHAnsi" w:hAnsiTheme="majorHAnsi"/>
          <w:sz w:val="22"/>
          <w:szCs w:val="22"/>
        </w:rPr>
      </w:pPr>
    </w:p>
    <w:p w:rsidR="00697E64" w:rsidRDefault="00CC324D" w:rsidP="00944C1A">
      <w:pPr>
        <w:tabs>
          <w:tab w:val="left" w:pos="142"/>
          <w:tab w:val="left" w:pos="567"/>
        </w:tabs>
        <w:spacing w:after="0"/>
        <w:jc w:val="both"/>
        <w:rPr>
          <w:rFonts w:asciiTheme="majorHAnsi" w:hAnsiTheme="majorHAnsi"/>
          <w:b/>
        </w:rPr>
      </w:pPr>
      <w:r>
        <w:rPr>
          <w:rFonts w:asciiTheme="majorHAnsi" w:hAnsiTheme="majorHAnsi"/>
          <w:b/>
        </w:rPr>
        <w:t>1</w:t>
      </w:r>
      <w:r w:rsidR="007970FB">
        <w:rPr>
          <w:rFonts w:asciiTheme="majorHAnsi" w:hAnsiTheme="majorHAnsi"/>
          <w:b/>
        </w:rPr>
        <w:t>1</w:t>
      </w:r>
      <w:r w:rsidR="00944C1A">
        <w:rPr>
          <w:rFonts w:asciiTheme="majorHAnsi" w:hAnsiTheme="majorHAnsi"/>
          <w:b/>
        </w:rPr>
        <w:t xml:space="preserve">.  </w:t>
      </w:r>
      <w:r w:rsidR="00697E64" w:rsidRPr="00944C1A">
        <w:rPr>
          <w:rFonts w:asciiTheme="majorHAnsi" w:hAnsiTheme="majorHAnsi"/>
          <w:b/>
        </w:rPr>
        <w:t xml:space="preserve"> </w:t>
      </w:r>
      <w:r w:rsidR="00926232" w:rsidRPr="00944C1A">
        <w:rPr>
          <w:rFonts w:asciiTheme="majorHAnsi" w:hAnsiTheme="majorHAnsi"/>
          <w:b/>
        </w:rPr>
        <w:t>INTEGRALNĄ CZĘŚĆ ZAPYTANIA STANOWIĄ NASTEPUJĄCE ZAŁĄCZNIKI</w:t>
      </w:r>
      <w:r w:rsidR="00697E64" w:rsidRPr="00944C1A">
        <w:rPr>
          <w:rFonts w:asciiTheme="majorHAnsi" w:hAnsiTheme="majorHAnsi"/>
          <w:b/>
        </w:rPr>
        <w:t>:</w:t>
      </w:r>
    </w:p>
    <w:p w:rsidR="00CC324D" w:rsidRPr="00944C1A" w:rsidRDefault="00CC324D" w:rsidP="00944C1A">
      <w:pPr>
        <w:tabs>
          <w:tab w:val="left" w:pos="142"/>
          <w:tab w:val="left" w:pos="567"/>
        </w:tabs>
        <w:spacing w:after="0"/>
        <w:jc w:val="both"/>
        <w:rPr>
          <w:rFonts w:asciiTheme="majorHAnsi" w:hAnsiTheme="majorHAnsi"/>
        </w:rPr>
      </w:pPr>
    </w:p>
    <w:p w:rsidR="00697E64" w:rsidRPr="00CF19DC" w:rsidRDefault="00CF19DC" w:rsidP="00806C94">
      <w:pPr>
        <w:pStyle w:val="Akapitzlist"/>
        <w:numPr>
          <w:ilvl w:val="1"/>
          <w:numId w:val="7"/>
        </w:numPr>
        <w:shd w:val="clear" w:color="auto" w:fill="FFFFFF" w:themeFill="background1"/>
        <w:spacing w:after="0"/>
        <w:ind w:left="851"/>
        <w:rPr>
          <w:rFonts w:asciiTheme="majorHAnsi" w:hAnsiTheme="majorHAnsi"/>
        </w:rPr>
      </w:pPr>
      <w:r w:rsidRPr="00CF19DC">
        <w:rPr>
          <w:rFonts w:asciiTheme="majorHAnsi" w:hAnsiTheme="majorHAnsi"/>
        </w:rPr>
        <w:t>Załącznik nr 1 – Formularz oferty</w:t>
      </w:r>
      <w:r w:rsidR="00697E64" w:rsidRPr="00CF19DC">
        <w:rPr>
          <w:rFonts w:asciiTheme="majorHAnsi" w:hAnsiTheme="majorHAnsi"/>
        </w:rPr>
        <w:t xml:space="preserve">  </w:t>
      </w:r>
    </w:p>
    <w:p w:rsidR="00CC324D" w:rsidRDefault="00CC324D" w:rsidP="00CC324D">
      <w:pPr>
        <w:pStyle w:val="Akapitzlist"/>
        <w:shd w:val="clear" w:color="auto" w:fill="FFFFFF" w:themeFill="background1"/>
        <w:spacing w:after="0"/>
        <w:ind w:left="1004"/>
        <w:rPr>
          <w:rFonts w:asciiTheme="majorHAnsi" w:hAnsiTheme="majorHAnsi"/>
        </w:rPr>
      </w:pPr>
    </w:p>
    <w:p w:rsidR="00CC324D" w:rsidRDefault="00CC324D" w:rsidP="00CC324D">
      <w:pPr>
        <w:pStyle w:val="Akapitzlist"/>
        <w:shd w:val="clear" w:color="auto" w:fill="FFFFFF" w:themeFill="background1"/>
        <w:spacing w:after="0"/>
        <w:ind w:left="1004"/>
        <w:rPr>
          <w:rFonts w:asciiTheme="majorHAnsi" w:hAnsiTheme="majorHAnsi"/>
        </w:rPr>
      </w:pPr>
    </w:p>
    <w:p w:rsidR="00CC324D" w:rsidRDefault="00CC324D" w:rsidP="00CC324D">
      <w:pPr>
        <w:pStyle w:val="Akapitzlist"/>
        <w:shd w:val="clear" w:color="auto" w:fill="FFFFFF" w:themeFill="background1"/>
        <w:spacing w:after="0"/>
        <w:ind w:left="1004"/>
        <w:rPr>
          <w:rFonts w:asciiTheme="majorHAnsi" w:hAnsiTheme="majorHAnsi"/>
        </w:rPr>
      </w:pPr>
    </w:p>
    <w:p w:rsidR="00CC324D" w:rsidRDefault="00CC324D" w:rsidP="00CC324D">
      <w:pPr>
        <w:pStyle w:val="Akapitzlist"/>
        <w:shd w:val="clear" w:color="auto" w:fill="FFFFFF" w:themeFill="background1"/>
        <w:spacing w:after="0"/>
        <w:ind w:left="1004"/>
        <w:rPr>
          <w:rFonts w:asciiTheme="majorHAnsi" w:hAnsiTheme="majorHAnsi"/>
        </w:rPr>
      </w:pPr>
      <w:r>
        <w:rPr>
          <w:rFonts w:asciiTheme="majorHAnsi" w:hAnsiTheme="majorHAnsi"/>
        </w:rPr>
        <w:t xml:space="preserve">                                                                                        …………………………………………………………..</w:t>
      </w:r>
    </w:p>
    <w:p w:rsidR="00CC324D" w:rsidRPr="00CF19DC" w:rsidRDefault="00CC324D" w:rsidP="00CC324D">
      <w:pPr>
        <w:pStyle w:val="Akapitzlist"/>
        <w:shd w:val="clear" w:color="auto" w:fill="FFFFFF" w:themeFill="background1"/>
        <w:spacing w:after="0"/>
        <w:ind w:left="1004"/>
        <w:rPr>
          <w:rFonts w:asciiTheme="majorHAnsi" w:hAnsiTheme="majorHAnsi"/>
        </w:rPr>
      </w:pPr>
      <w:r>
        <w:rPr>
          <w:rFonts w:asciiTheme="majorHAnsi" w:hAnsiTheme="majorHAnsi"/>
        </w:rPr>
        <w:t xml:space="preserve">                                                                                              Pieczęć i podpis Zamawiającego</w:t>
      </w:r>
    </w:p>
    <w:p w:rsidR="00112F22" w:rsidRDefault="00112F22" w:rsidP="00A655AB">
      <w:pPr>
        <w:spacing w:after="0"/>
        <w:ind w:left="284"/>
        <w:rPr>
          <w:rFonts w:asciiTheme="majorHAnsi" w:hAnsiTheme="majorHAnsi"/>
        </w:rPr>
      </w:pPr>
    </w:p>
    <w:p w:rsidR="009A7011" w:rsidRDefault="009A7011" w:rsidP="00A655AB">
      <w:pPr>
        <w:spacing w:after="0"/>
        <w:ind w:left="284"/>
        <w:rPr>
          <w:rFonts w:asciiTheme="majorHAnsi" w:hAnsiTheme="majorHAnsi"/>
        </w:rPr>
      </w:pPr>
    </w:p>
    <w:p w:rsidR="009A7011" w:rsidRDefault="009A7011" w:rsidP="00AB0BEF">
      <w:pPr>
        <w:spacing w:after="0"/>
        <w:rPr>
          <w:rFonts w:asciiTheme="majorHAnsi" w:hAnsiTheme="majorHAnsi"/>
        </w:rPr>
      </w:pPr>
    </w:p>
    <w:p w:rsidR="009A7011" w:rsidRPr="00D57412" w:rsidRDefault="009A7011" w:rsidP="009A7011">
      <w:pPr>
        <w:pStyle w:val="Bezodstpw"/>
        <w:jc w:val="right"/>
        <w:rPr>
          <w:rFonts w:asciiTheme="majorHAnsi" w:hAnsiTheme="majorHAnsi"/>
          <w:sz w:val="18"/>
          <w:szCs w:val="18"/>
        </w:rPr>
      </w:pPr>
      <w:r w:rsidRPr="00D57412">
        <w:rPr>
          <w:rFonts w:asciiTheme="majorHAnsi" w:hAnsiTheme="majorHAnsi"/>
          <w:sz w:val="18"/>
          <w:szCs w:val="18"/>
        </w:rPr>
        <w:lastRenderedPageBreak/>
        <w:t>Załącznik nr 1</w:t>
      </w:r>
    </w:p>
    <w:p w:rsidR="009A7011" w:rsidRPr="00D57412" w:rsidRDefault="009A7011" w:rsidP="009A7011">
      <w:pPr>
        <w:pStyle w:val="Bezodstpw"/>
        <w:jc w:val="right"/>
        <w:rPr>
          <w:rFonts w:asciiTheme="majorHAnsi" w:hAnsiTheme="majorHAnsi"/>
          <w:sz w:val="18"/>
          <w:szCs w:val="18"/>
        </w:rPr>
      </w:pPr>
      <w:r w:rsidRPr="00D57412">
        <w:rPr>
          <w:rFonts w:asciiTheme="majorHAnsi" w:hAnsiTheme="majorHAnsi"/>
          <w:sz w:val="18"/>
          <w:szCs w:val="18"/>
        </w:rPr>
        <w:t xml:space="preserve">do zapytania ofertowego </w:t>
      </w:r>
    </w:p>
    <w:p w:rsidR="009A7011" w:rsidRPr="00D57412" w:rsidRDefault="009A7011" w:rsidP="009A7011">
      <w:pPr>
        <w:pStyle w:val="Bezodstpw"/>
        <w:jc w:val="right"/>
        <w:rPr>
          <w:rFonts w:asciiTheme="majorHAnsi" w:hAnsiTheme="majorHAnsi"/>
          <w:sz w:val="18"/>
          <w:szCs w:val="18"/>
        </w:rPr>
      </w:pPr>
      <w:r w:rsidRPr="00D57412">
        <w:rPr>
          <w:rFonts w:asciiTheme="majorHAnsi" w:hAnsiTheme="majorHAnsi"/>
          <w:sz w:val="18"/>
          <w:szCs w:val="18"/>
        </w:rPr>
        <w:t xml:space="preserve">z dnia </w:t>
      </w:r>
      <w:r w:rsidR="00081D4F">
        <w:rPr>
          <w:rFonts w:asciiTheme="majorHAnsi" w:hAnsiTheme="majorHAnsi"/>
          <w:sz w:val="18"/>
          <w:szCs w:val="18"/>
        </w:rPr>
        <w:t>26.11.2019 r.</w:t>
      </w:r>
    </w:p>
    <w:p w:rsidR="009A7011" w:rsidRPr="00D57412" w:rsidRDefault="009A7011" w:rsidP="009A7011">
      <w:pPr>
        <w:jc w:val="center"/>
        <w:rPr>
          <w:rFonts w:asciiTheme="majorHAnsi" w:hAnsiTheme="majorHAnsi"/>
          <w:b/>
          <w:sz w:val="32"/>
          <w:szCs w:val="32"/>
        </w:rPr>
      </w:pPr>
      <w:r w:rsidRPr="00D57412">
        <w:rPr>
          <w:rFonts w:asciiTheme="majorHAnsi" w:hAnsiTheme="majorHAnsi"/>
          <w:b/>
          <w:sz w:val="32"/>
          <w:szCs w:val="32"/>
        </w:rPr>
        <w:t xml:space="preserve">FORMULARZ OFERTY </w:t>
      </w:r>
    </w:p>
    <w:p w:rsidR="009A7011" w:rsidRPr="00D57412" w:rsidRDefault="009A7011" w:rsidP="009A7011">
      <w:pPr>
        <w:pStyle w:val="Bezodstpw"/>
        <w:spacing w:line="360" w:lineRule="auto"/>
        <w:rPr>
          <w:rFonts w:asciiTheme="majorHAnsi" w:hAnsiTheme="majorHAnsi"/>
          <w:b/>
        </w:rPr>
      </w:pPr>
      <w:r w:rsidRPr="00D57412">
        <w:rPr>
          <w:rFonts w:asciiTheme="majorHAnsi" w:hAnsiTheme="majorHAnsi"/>
          <w:b/>
        </w:rPr>
        <w:t xml:space="preserve">Dane Wykonawcy: </w:t>
      </w:r>
    </w:p>
    <w:p w:rsidR="009A7011" w:rsidRPr="00D57412" w:rsidRDefault="009A7011" w:rsidP="009A7011">
      <w:pPr>
        <w:pStyle w:val="Bezodstpw"/>
        <w:spacing w:line="360" w:lineRule="auto"/>
        <w:rPr>
          <w:rFonts w:asciiTheme="majorHAnsi" w:hAnsiTheme="majorHAnsi"/>
        </w:rPr>
      </w:pPr>
      <w:r w:rsidRPr="00D57412">
        <w:rPr>
          <w:rFonts w:asciiTheme="majorHAnsi" w:hAnsiTheme="majorHAnsi"/>
        </w:rPr>
        <w:t xml:space="preserve">Nazwa: ……………………………………………………………………………………….…………. ………………………………………………………………………………………………… </w:t>
      </w:r>
    </w:p>
    <w:p w:rsidR="009A7011" w:rsidRPr="00D57412" w:rsidRDefault="009A7011" w:rsidP="009A7011">
      <w:pPr>
        <w:pStyle w:val="Bezodstpw"/>
        <w:spacing w:line="360" w:lineRule="auto"/>
        <w:rPr>
          <w:rFonts w:asciiTheme="majorHAnsi" w:hAnsiTheme="majorHAnsi"/>
        </w:rPr>
      </w:pPr>
      <w:r w:rsidRPr="00D57412">
        <w:rPr>
          <w:rFonts w:asciiTheme="majorHAnsi" w:hAnsiTheme="majorHAnsi"/>
        </w:rPr>
        <w:t xml:space="preserve">Adres: ……………………………………………………………………………………………….…..………………………………………………………………………………………………… </w:t>
      </w:r>
    </w:p>
    <w:p w:rsidR="00AA03FB" w:rsidRPr="00D57412" w:rsidRDefault="00AA03FB" w:rsidP="009A7011">
      <w:pPr>
        <w:pStyle w:val="Bezodstpw"/>
        <w:spacing w:line="360" w:lineRule="auto"/>
        <w:rPr>
          <w:rFonts w:asciiTheme="majorHAnsi" w:hAnsiTheme="majorHAnsi"/>
        </w:rPr>
      </w:pPr>
      <w:r w:rsidRPr="00D57412">
        <w:rPr>
          <w:rFonts w:asciiTheme="majorHAnsi" w:hAnsiTheme="majorHAnsi"/>
        </w:rPr>
        <w:t xml:space="preserve">NIP </w:t>
      </w:r>
    </w:p>
    <w:p w:rsidR="00AA03FB" w:rsidRPr="00D57412" w:rsidRDefault="00AA03FB" w:rsidP="009A7011">
      <w:pPr>
        <w:pStyle w:val="Bezodstpw"/>
        <w:spacing w:line="360" w:lineRule="auto"/>
        <w:rPr>
          <w:rFonts w:asciiTheme="majorHAnsi" w:hAnsiTheme="majorHAnsi"/>
        </w:rPr>
      </w:pPr>
      <w:r w:rsidRPr="00D57412">
        <w:rPr>
          <w:rFonts w:asciiTheme="majorHAnsi" w:hAnsiTheme="majorHAnsi"/>
        </w:rPr>
        <w:t>…………………………………………………………………………………………………</w:t>
      </w:r>
    </w:p>
    <w:p w:rsidR="009A7011" w:rsidRPr="00D57412" w:rsidRDefault="009A7011" w:rsidP="009A7011">
      <w:pPr>
        <w:pStyle w:val="Bezodstpw"/>
        <w:spacing w:line="360" w:lineRule="auto"/>
        <w:rPr>
          <w:rFonts w:asciiTheme="majorHAnsi" w:hAnsiTheme="majorHAnsi"/>
        </w:rPr>
      </w:pPr>
      <w:r w:rsidRPr="00D57412">
        <w:rPr>
          <w:rFonts w:asciiTheme="majorHAnsi" w:hAnsiTheme="majorHAnsi"/>
        </w:rPr>
        <w:t xml:space="preserve">Nr telefonu ........................................................................ </w:t>
      </w:r>
    </w:p>
    <w:p w:rsidR="009A7011" w:rsidRPr="00D57412" w:rsidRDefault="009A7011" w:rsidP="009A7011">
      <w:pPr>
        <w:pStyle w:val="Bezodstpw"/>
        <w:spacing w:line="360" w:lineRule="auto"/>
        <w:rPr>
          <w:rFonts w:asciiTheme="majorHAnsi" w:hAnsiTheme="majorHAnsi"/>
        </w:rPr>
      </w:pPr>
      <w:r w:rsidRPr="00D57412">
        <w:rPr>
          <w:rFonts w:asciiTheme="majorHAnsi" w:hAnsiTheme="majorHAnsi"/>
        </w:rPr>
        <w:t>e-mail  ..............................................................................</w:t>
      </w:r>
    </w:p>
    <w:p w:rsidR="009A7011" w:rsidRPr="00D57412" w:rsidRDefault="009A7011" w:rsidP="009A7011">
      <w:pPr>
        <w:pStyle w:val="Bezodstpw"/>
        <w:spacing w:line="360" w:lineRule="auto"/>
        <w:rPr>
          <w:rFonts w:asciiTheme="majorHAnsi" w:hAnsiTheme="majorHAnsi"/>
          <w:color w:val="000000"/>
        </w:rPr>
      </w:pPr>
      <w:r w:rsidRPr="00D57412">
        <w:rPr>
          <w:rFonts w:asciiTheme="majorHAnsi" w:hAnsiTheme="majorHAnsi"/>
          <w:color w:val="000000"/>
        </w:rPr>
        <w:t>Osoba uprawniona do kontaktów:</w:t>
      </w:r>
    </w:p>
    <w:p w:rsidR="009A7011" w:rsidRPr="00D57412" w:rsidRDefault="009A7011" w:rsidP="009A7011">
      <w:pPr>
        <w:pStyle w:val="Bezodstpw"/>
        <w:spacing w:line="360" w:lineRule="auto"/>
        <w:rPr>
          <w:rFonts w:asciiTheme="majorHAnsi" w:hAnsiTheme="majorHAnsi"/>
        </w:rPr>
      </w:pPr>
      <w:r w:rsidRPr="00D57412">
        <w:rPr>
          <w:rFonts w:asciiTheme="majorHAnsi" w:hAnsiTheme="majorHAnsi"/>
        </w:rPr>
        <w:t>Imię i nazwisko ……………………………………………….</w:t>
      </w:r>
    </w:p>
    <w:p w:rsidR="009A7011" w:rsidRPr="00D57412" w:rsidRDefault="009A7011" w:rsidP="009A7011">
      <w:pPr>
        <w:pStyle w:val="Bezodstpw"/>
        <w:spacing w:line="360" w:lineRule="auto"/>
        <w:rPr>
          <w:rFonts w:asciiTheme="majorHAnsi" w:hAnsiTheme="majorHAnsi"/>
          <w:color w:val="000000"/>
        </w:rPr>
      </w:pPr>
      <w:r w:rsidRPr="00D57412">
        <w:rPr>
          <w:rFonts w:asciiTheme="majorHAnsi" w:hAnsiTheme="majorHAnsi"/>
          <w:color w:val="000000"/>
        </w:rPr>
        <w:t>Nr telefonu …………………………………………….</w:t>
      </w:r>
    </w:p>
    <w:p w:rsidR="009A7011" w:rsidRPr="00D57412" w:rsidRDefault="009A7011" w:rsidP="009A7011">
      <w:pPr>
        <w:pStyle w:val="Bezodstpw"/>
        <w:rPr>
          <w:rFonts w:asciiTheme="majorHAnsi" w:hAnsiTheme="majorHAnsi"/>
        </w:rPr>
      </w:pPr>
    </w:p>
    <w:p w:rsidR="009A7011" w:rsidRDefault="009A7011" w:rsidP="009A7011">
      <w:pPr>
        <w:pStyle w:val="Akapitzlist"/>
        <w:numPr>
          <w:ilvl w:val="0"/>
          <w:numId w:val="13"/>
        </w:numPr>
        <w:jc w:val="both"/>
        <w:rPr>
          <w:rFonts w:asciiTheme="majorHAnsi" w:hAnsiTheme="majorHAnsi"/>
        </w:rPr>
      </w:pPr>
      <w:r w:rsidRPr="00D57412">
        <w:rPr>
          <w:rFonts w:asciiTheme="majorHAnsi" w:hAnsiTheme="majorHAnsi"/>
        </w:rPr>
        <w:t xml:space="preserve">W odpowiedzi na Zapytanie ofertowe z dnia </w:t>
      </w:r>
      <w:r w:rsidR="00081D4F">
        <w:rPr>
          <w:rFonts w:asciiTheme="majorHAnsi" w:hAnsiTheme="majorHAnsi"/>
        </w:rPr>
        <w:t>26.11</w:t>
      </w:r>
      <w:r w:rsidR="00081D4F" w:rsidRPr="00081D4F">
        <w:rPr>
          <w:rFonts w:asciiTheme="majorHAnsi" w:hAnsiTheme="majorHAnsi"/>
        </w:rPr>
        <w:t>.</w:t>
      </w:r>
      <w:r w:rsidRPr="00081D4F">
        <w:rPr>
          <w:rFonts w:asciiTheme="majorHAnsi" w:hAnsiTheme="majorHAnsi"/>
        </w:rPr>
        <w:t>2019 r.</w:t>
      </w:r>
      <w:r w:rsidRPr="00D57412">
        <w:rPr>
          <w:rFonts w:asciiTheme="majorHAnsi" w:hAnsiTheme="majorHAnsi"/>
        </w:rPr>
        <w:t xml:space="preserve"> dotyczące zamówienia </w:t>
      </w:r>
      <w:r w:rsidRPr="00D57412">
        <w:rPr>
          <w:rFonts w:asciiTheme="majorHAnsi" w:hAnsiTheme="majorHAnsi"/>
        </w:rPr>
        <w:br/>
        <w:t xml:space="preserve">nr </w:t>
      </w:r>
      <w:r w:rsidRPr="00D57412">
        <w:rPr>
          <w:rFonts w:asciiTheme="majorHAnsi" w:eastAsia="Times New Roman" w:hAnsiTheme="majorHAnsi"/>
          <w:lang w:eastAsia="pl-PL"/>
        </w:rPr>
        <w:t xml:space="preserve"> </w:t>
      </w:r>
      <w:r w:rsidR="00081D4F" w:rsidRPr="00081D4F">
        <w:rPr>
          <w:rFonts w:asciiTheme="majorHAnsi" w:hAnsiTheme="majorHAnsi"/>
          <w:b/>
          <w:i/>
        </w:rPr>
        <w:t>PCPR-OK-JP-3610/23</w:t>
      </w:r>
      <w:r w:rsidRPr="00081D4F">
        <w:rPr>
          <w:rFonts w:asciiTheme="majorHAnsi" w:hAnsiTheme="majorHAnsi"/>
          <w:b/>
          <w:i/>
        </w:rPr>
        <w:t>/19</w:t>
      </w:r>
      <w:r w:rsidRPr="00D57412">
        <w:rPr>
          <w:rFonts w:asciiTheme="majorHAnsi" w:hAnsiTheme="majorHAnsi"/>
          <w:b/>
          <w:i/>
        </w:rPr>
        <w:t xml:space="preserve"> </w:t>
      </w:r>
      <w:r w:rsidRPr="00D57412">
        <w:rPr>
          <w:rFonts w:asciiTheme="majorHAnsi" w:hAnsiTheme="majorHAnsi"/>
        </w:rPr>
        <w:t>oferuję wykonanie zamówienia zgodnie z opisem przedmiotu zamówienia i na warunkach określonych w zapytaniu ofertowym.</w:t>
      </w:r>
    </w:p>
    <w:p w:rsidR="00D57412" w:rsidRPr="00D57412" w:rsidRDefault="00D57412" w:rsidP="00D57412">
      <w:pPr>
        <w:pStyle w:val="Akapitzlist"/>
        <w:ind w:left="765"/>
        <w:jc w:val="both"/>
        <w:rPr>
          <w:rFonts w:asciiTheme="majorHAnsi" w:hAnsiTheme="majorHAnsi"/>
        </w:rPr>
      </w:pPr>
    </w:p>
    <w:p w:rsidR="009A7011" w:rsidRPr="00D57412" w:rsidRDefault="009A7011" w:rsidP="00AA03FB">
      <w:pPr>
        <w:pStyle w:val="Akapitzlist"/>
        <w:numPr>
          <w:ilvl w:val="0"/>
          <w:numId w:val="14"/>
        </w:numPr>
        <w:jc w:val="both"/>
        <w:rPr>
          <w:rFonts w:asciiTheme="majorHAnsi" w:hAnsiTheme="majorHAnsi"/>
          <w:shd w:val="clear" w:color="auto" w:fill="FFFFFF"/>
        </w:rPr>
      </w:pPr>
      <w:r w:rsidRPr="00D57412">
        <w:rPr>
          <w:rFonts w:asciiTheme="majorHAnsi" w:hAnsiTheme="majorHAnsi"/>
          <w:shd w:val="clear" w:color="auto" w:fill="FFFFFF"/>
        </w:rPr>
        <w:t>Część 1</w:t>
      </w:r>
    </w:p>
    <w:p w:rsidR="00AA03FB" w:rsidRPr="00D57412" w:rsidRDefault="00AA03FB" w:rsidP="00AA03FB">
      <w:pPr>
        <w:pStyle w:val="Akapitzlist"/>
        <w:jc w:val="both"/>
        <w:rPr>
          <w:rFonts w:asciiTheme="majorHAnsi" w:hAnsiTheme="majorHAnsi"/>
          <w:shd w:val="clear" w:color="auto" w:fill="FFFFFF"/>
        </w:rPr>
      </w:pPr>
      <w:r w:rsidRPr="00D57412">
        <w:rPr>
          <w:rFonts w:asciiTheme="majorHAnsi" w:hAnsiTheme="majorHAnsi"/>
          <w:shd w:val="clear" w:color="auto" w:fill="FFFFFF"/>
        </w:rPr>
        <w:t>Cena brutto za 1 szt. ………………………………… zł. x 2 szt. = …………………………………….. zł</w:t>
      </w:r>
    </w:p>
    <w:p w:rsidR="00AA03FB" w:rsidRDefault="00AA03FB" w:rsidP="00AA03FB">
      <w:pPr>
        <w:pStyle w:val="Akapitzlist"/>
        <w:jc w:val="both"/>
        <w:rPr>
          <w:rFonts w:asciiTheme="majorHAnsi" w:hAnsiTheme="majorHAnsi"/>
        </w:rPr>
      </w:pPr>
      <w:r w:rsidRPr="00D57412">
        <w:rPr>
          <w:rFonts w:asciiTheme="majorHAnsi" w:hAnsiTheme="majorHAnsi"/>
          <w:shd w:val="clear" w:color="auto" w:fill="FFFFFF"/>
        </w:rPr>
        <w:t xml:space="preserve">(słownie: </w:t>
      </w:r>
      <w:r w:rsidRPr="00D57412">
        <w:rPr>
          <w:rFonts w:asciiTheme="majorHAnsi" w:hAnsiTheme="majorHAnsi"/>
        </w:rPr>
        <w:t>.....................................................................................................</w:t>
      </w:r>
      <w:r w:rsidR="00D57412">
        <w:rPr>
          <w:rFonts w:asciiTheme="majorHAnsi" w:hAnsiTheme="majorHAnsi"/>
        </w:rPr>
        <w:t>..............................</w:t>
      </w:r>
      <w:r w:rsidRPr="00D57412">
        <w:rPr>
          <w:rFonts w:asciiTheme="majorHAnsi" w:hAnsiTheme="majorHAnsi"/>
        </w:rPr>
        <w:t>....................)</w:t>
      </w:r>
    </w:p>
    <w:p w:rsidR="00D57412" w:rsidRPr="00D57412" w:rsidRDefault="00D57412" w:rsidP="00AA03FB">
      <w:pPr>
        <w:pStyle w:val="Akapitzlist"/>
        <w:jc w:val="both"/>
        <w:rPr>
          <w:rFonts w:asciiTheme="majorHAnsi" w:hAnsiTheme="majorHAnsi"/>
        </w:rPr>
      </w:pPr>
    </w:p>
    <w:p w:rsidR="00AA03FB" w:rsidRPr="00D57412" w:rsidRDefault="00AA03FB" w:rsidP="00AA03FB">
      <w:pPr>
        <w:pStyle w:val="Akapitzlist"/>
        <w:numPr>
          <w:ilvl w:val="0"/>
          <w:numId w:val="14"/>
        </w:numPr>
        <w:jc w:val="both"/>
        <w:rPr>
          <w:rFonts w:asciiTheme="majorHAnsi" w:hAnsiTheme="majorHAnsi"/>
          <w:shd w:val="clear" w:color="auto" w:fill="FFFFFF"/>
        </w:rPr>
      </w:pPr>
      <w:r w:rsidRPr="00D57412">
        <w:rPr>
          <w:rFonts w:asciiTheme="majorHAnsi" w:hAnsiTheme="majorHAnsi"/>
          <w:shd w:val="clear" w:color="auto" w:fill="FFFFFF"/>
        </w:rPr>
        <w:t>Część 2</w:t>
      </w:r>
    </w:p>
    <w:p w:rsidR="00AA03FB" w:rsidRPr="00D57412" w:rsidRDefault="00AA03FB" w:rsidP="00AA03FB">
      <w:pPr>
        <w:pStyle w:val="Akapitzlist"/>
        <w:jc w:val="both"/>
        <w:rPr>
          <w:rFonts w:asciiTheme="majorHAnsi" w:hAnsiTheme="majorHAnsi"/>
          <w:shd w:val="clear" w:color="auto" w:fill="FFFFFF"/>
        </w:rPr>
      </w:pPr>
      <w:r w:rsidRPr="00D57412">
        <w:rPr>
          <w:rFonts w:asciiTheme="majorHAnsi" w:hAnsiTheme="majorHAnsi"/>
          <w:shd w:val="clear" w:color="auto" w:fill="FFFFFF"/>
        </w:rPr>
        <w:t xml:space="preserve">Cena brutto za 1 szt. ………………………………… zł. </w:t>
      </w:r>
    </w:p>
    <w:p w:rsidR="00AA03FB" w:rsidRDefault="00AA03FB" w:rsidP="00AA03FB">
      <w:pPr>
        <w:pStyle w:val="Akapitzlist"/>
        <w:jc w:val="both"/>
        <w:rPr>
          <w:rFonts w:asciiTheme="majorHAnsi" w:hAnsiTheme="majorHAnsi"/>
        </w:rPr>
      </w:pPr>
      <w:r w:rsidRPr="00D57412">
        <w:rPr>
          <w:rFonts w:asciiTheme="majorHAnsi" w:hAnsiTheme="majorHAnsi"/>
          <w:shd w:val="clear" w:color="auto" w:fill="FFFFFF"/>
        </w:rPr>
        <w:t xml:space="preserve">(słownie: </w:t>
      </w:r>
      <w:r w:rsidRPr="00D57412">
        <w:rPr>
          <w:rFonts w:asciiTheme="majorHAnsi" w:hAnsiTheme="majorHAnsi"/>
        </w:rPr>
        <w:t>..................................................................................................................</w:t>
      </w:r>
      <w:r w:rsidR="00D57412">
        <w:rPr>
          <w:rFonts w:asciiTheme="majorHAnsi" w:hAnsiTheme="majorHAnsi"/>
        </w:rPr>
        <w:t>...............................</w:t>
      </w:r>
      <w:r w:rsidRPr="00D57412">
        <w:rPr>
          <w:rFonts w:asciiTheme="majorHAnsi" w:hAnsiTheme="majorHAnsi"/>
        </w:rPr>
        <w:t>.......)</w:t>
      </w:r>
    </w:p>
    <w:p w:rsidR="00D57412" w:rsidRPr="00D57412" w:rsidRDefault="00D57412" w:rsidP="00AA03FB">
      <w:pPr>
        <w:pStyle w:val="Akapitzlist"/>
        <w:jc w:val="both"/>
        <w:rPr>
          <w:rFonts w:asciiTheme="majorHAnsi" w:hAnsiTheme="majorHAnsi"/>
        </w:rPr>
      </w:pPr>
    </w:p>
    <w:p w:rsidR="00AA03FB" w:rsidRPr="00D57412" w:rsidRDefault="00D57412" w:rsidP="00D57412">
      <w:pPr>
        <w:pStyle w:val="Akapitzlist"/>
        <w:numPr>
          <w:ilvl w:val="0"/>
          <w:numId w:val="14"/>
        </w:numPr>
        <w:jc w:val="both"/>
        <w:rPr>
          <w:rFonts w:asciiTheme="majorHAnsi" w:hAnsiTheme="majorHAnsi"/>
          <w:shd w:val="clear" w:color="auto" w:fill="FFFFFF"/>
        </w:rPr>
      </w:pPr>
      <w:r w:rsidRPr="00D57412">
        <w:rPr>
          <w:rFonts w:asciiTheme="majorHAnsi" w:hAnsiTheme="majorHAnsi"/>
          <w:shd w:val="clear" w:color="auto" w:fill="FFFFFF"/>
        </w:rPr>
        <w:t>Część 3</w:t>
      </w:r>
    </w:p>
    <w:p w:rsidR="00D57412" w:rsidRPr="00D57412" w:rsidRDefault="00D57412" w:rsidP="00D57412">
      <w:pPr>
        <w:pStyle w:val="Akapitzlist"/>
        <w:jc w:val="both"/>
        <w:rPr>
          <w:rFonts w:asciiTheme="majorHAnsi" w:hAnsiTheme="majorHAnsi"/>
          <w:shd w:val="clear" w:color="auto" w:fill="FFFFFF"/>
        </w:rPr>
      </w:pPr>
      <w:r w:rsidRPr="00D57412">
        <w:rPr>
          <w:rFonts w:asciiTheme="majorHAnsi" w:hAnsiTheme="majorHAnsi"/>
          <w:shd w:val="clear" w:color="auto" w:fill="FFFFFF"/>
        </w:rPr>
        <w:t xml:space="preserve">Cena brutto za 1 szt. ………………………………… zł. </w:t>
      </w:r>
    </w:p>
    <w:p w:rsidR="00D57412" w:rsidRPr="00D57412" w:rsidRDefault="00D57412" w:rsidP="00D57412">
      <w:pPr>
        <w:pStyle w:val="Akapitzlist"/>
        <w:jc w:val="both"/>
        <w:rPr>
          <w:rFonts w:asciiTheme="majorHAnsi" w:hAnsiTheme="majorHAnsi"/>
        </w:rPr>
      </w:pPr>
      <w:r w:rsidRPr="00D57412">
        <w:rPr>
          <w:rFonts w:asciiTheme="majorHAnsi" w:hAnsiTheme="majorHAnsi"/>
          <w:shd w:val="clear" w:color="auto" w:fill="FFFFFF"/>
        </w:rPr>
        <w:t xml:space="preserve">(słownie: </w:t>
      </w:r>
      <w:r w:rsidRPr="00D57412">
        <w:rPr>
          <w:rFonts w:asciiTheme="majorHAnsi" w:hAnsiTheme="majorHAnsi"/>
        </w:rPr>
        <w:t>.......................................................................</w:t>
      </w:r>
      <w:r>
        <w:rPr>
          <w:rFonts w:asciiTheme="majorHAnsi" w:hAnsiTheme="majorHAnsi"/>
        </w:rPr>
        <w:t>...............................</w:t>
      </w:r>
      <w:r w:rsidRPr="00D57412">
        <w:rPr>
          <w:rFonts w:asciiTheme="majorHAnsi" w:hAnsiTheme="majorHAnsi"/>
        </w:rPr>
        <w:t>..................................................)</w:t>
      </w:r>
    </w:p>
    <w:p w:rsidR="00D57412" w:rsidRPr="00D57412" w:rsidRDefault="00D57412" w:rsidP="00D57412">
      <w:pPr>
        <w:pStyle w:val="Akapitzlist"/>
        <w:jc w:val="both"/>
        <w:rPr>
          <w:rFonts w:asciiTheme="majorHAnsi" w:hAnsiTheme="majorHAnsi"/>
          <w:shd w:val="clear" w:color="auto" w:fill="FFFFFF"/>
        </w:rPr>
      </w:pPr>
    </w:p>
    <w:p w:rsidR="009A7011" w:rsidRPr="00D57412" w:rsidRDefault="009A7011" w:rsidP="009A7011">
      <w:pPr>
        <w:pStyle w:val="Bezodstpw"/>
        <w:jc w:val="both"/>
        <w:rPr>
          <w:rFonts w:asciiTheme="majorHAnsi" w:hAnsiTheme="majorHAnsi"/>
        </w:rPr>
      </w:pPr>
    </w:p>
    <w:p w:rsidR="009A7011" w:rsidRPr="00D57412" w:rsidRDefault="00D57412" w:rsidP="00D57412">
      <w:pPr>
        <w:ind w:left="426"/>
        <w:rPr>
          <w:rFonts w:asciiTheme="majorHAnsi" w:hAnsiTheme="majorHAnsi"/>
          <w:color w:val="000000"/>
        </w:rPr>
      </w:pPr>
      <w:r w:rsidRPr="00D57412">
        <w:rPr>
          <w:rFonts w:asciiTheme="majorHAnsi" w:hAnsiTheme="majorHAnsi"/>
          <w:color w:val="000000"/>
        </w:rPr>
        <w:t>2</w:t>
      </w:r>
      <w:r w:rsidR="009A7011" w:rsidRPr="00D57412">
        <w:rPr>
          <w:rFonts w:asciiTheme="majorHAnsi" w:hAnsiTheme="majorHAnsi"/>
          <w:color w:val="000000"/>
        </w:rPr>
        <w:t>. Oświadczam, że:</w:t>
      </w:r>
    </w:p>
    <w:p w:rsidR="009A7011" w:rsidRPr="00D57412" w:rsidRDefault="009A7011" w:rsidP="00D57412">
      <w:pPr>
        <w:pStyle w:val="Akapitzlist"/>
        <w:numPr>
          <w:ilvl w:val="0"/>
          <w:numId w:val="15"/>
        </w:numPr>
        <w:spacing w:after="0"/>
        <w:jc w:val="both"/>
        <w:rPr>
          <w:rFonts w:asciiTheme="majorHAnsi" w:hAnsiTheme="majorHAnsi"/>
          <w:color w:val="000000"/>
        </w:rPr>
      </w:pPr>
      <w:r w:rsidRPr="00D57412">
        <w:rPr>
          <w:rFonts w:asciiTheme="majorHAnsi" w:hAnsiTheme="majorHAnsi"/>
          <w:color w:val="000000"/>
        </w:rPr>
        <w:t>cena brutto obejmuje wszystkie koszty realizacji przedmiotu zamówienia,</w:t>
      </w:r>
    </w:p>
    <w:p w:rsidR="009A7011" w:rsidRPr="00D57412" w:rsidRDefault="009A7011" w:rsidP="009A7011">
      <w:pPr>
        <w:spacing w:after="0"/>
        <w:jc w:val="both"/>
        <w:rPr>
          <w:rFonts w:asciiTheme="majorHAnsi" w:hAnsiTheme="majorHAnsi"/>
          <w:color w:val="000000"/>
        </w:rPr>
      </w:pPr>
    </w:p>
    <w:p w:rsidR="009A7011" w:rsidRPr="00D57412" w:rsidRDefault="009A7011" w:rsidP="00D57412">
      <w:pPr>
        <w:pStyle w:val="Akapitzlist"/>
        <w:numPr>
          <w:ilvl w:val="0"/>
          <w:numId w:val="15"/>
        </w:numPr>
        <w:spacing w:after="0"/>
        <w:jc w:val="both"/>
        <w:rPr>
          <w:rFonts w:asciiTheme="majorHAnsi" w:hAnsiTheme="majorHAnsi"/>
          <w:color w:val="000000"/>
        </w:rPr>
      </w:pPr>
      <w:r w:rsidRPr="00D57412">
        <w:rPr>
          <w:rFonts w:asciiTheme="majorHAnsi" w:hAnsiTheme="majorHAnsi"/>
          <w:color w:val="000000"/>
        </w:rPr>
        <w:t xml:space="preserve">posiadam stosowne uprawnienia do wykonywania określonej działalności lub czynności objętej przedmiotem zamówienia, </w:t>
      </w:r>
    </w:p>
    <w:p w:rsidR="009A7011" w:rsidRPr="00D57412" w:rsidRDefault="009A7011" w:rsidP="009A7011">
      <w:pPr>
        <w:spacing w:after="0"/>
        <w:jc w:val="both"/>
        <w:rPr>
          <w:rFonts w:asciiTheme="majorHAnsi" w:hAnsiTheme="majorHAnsi"/>
        </w:rPr>
      </w:pPr>
    </w:p>
    <w:p w:rsidR="009A7011" w:rsidRPr="00D57412" w:rsidRDefault="009A7011" w:rsidP="00D57412">
      <w:pPr>
        <w:pStyle w:val="Akapitzlist"/>
        <w:numPr>
          <w:ilvl w:val="0"/>
          <w:numId w:val="15"/>
        </w:numPr>
        <w:spacing w:after="0"/>
        <w:jc w:val="both"/>
        <w:rPr>
          <w:rFonts w:asciiTheme="majorHAnsi" w:hAnsiTheme="majorHAnsi"/>
          <w:color w:val="000000"/>
        </w:rPr>
      </w:pPr>
      <w:r w:rsidRPr="00D57412">
        <w:rPr>
          <w:rFonts w:asciiTheme="majorHAnsi" w:hAnsiTheme="majorHAnsi"/>
          <w:color w:val="000000"/>
        </w:rPr>
        <w:lastRenderedPageBreak/>
        <w:t>uzyskałem od Zamawiającego wszelkie niezbędne informacje do rzetelnego przygotowania niniejszej oferty zgodnie z wymogami określonymi z zapytaniu ofertowym,</w:t>
      </w:r>
    </w:p>
    <w:p w:rsidR="009A7011" w:rsidRPr="00D57412" w:rsidRDefault="009A7011" w:rsidP="009A7011">
      <w:pPr>
        <w:spacing w:after="0" w:line="240" w:lineRule="auto"/>
        <w:jc w:val="both"/>
        <w:rPr>
          <w:rFonts w:asciiTheme="majorHAnsi" w:hAnsiTheme="majorHAnsi"/>
          <w:color w:val="000000"/>
        </w:rPr>
      </w:pPr>
    </w:p>
    <w:p w:rsidR="009A7011" w:rsidRPr="00D57412" w:rsidRDefault="00D57412" w:rsidP="00D57412">
      <w:pPr>
        <w:pStyle w:val="Bezodstpw"/>
        <w:numPr>
          <w:ilvl w:val="0"/>
          <w:numId w:val="15"/>
        </w:numPr>
        <w:spacing w:line="276" w:lineRule="auto"/>
        <w:jc w:val="both"/>
        <w:rPr>
          <w:rFonts w:asciiTheme="majorHAnsi" w:hAnsiTheme="majorHAnsi"/>
          <w:sz w:val="22"/>
          <w:szCs w:val="22"/>
        </w:rPr>
      </w:pPr>
      <w:r>
        <w:rPr>
          <w:rFonts w:asciiTheme="majorHAnsi" w:hAnsiTheme="majorHAnsi"/>
          <w:sz w:val="22"/>
          <w:szCs w:val="22"/>
        </w:rPr>
        <w:t>*</w:t>
      </w:r>
      <w:r w:rsidR="009A7011" w:rsidRPr="00D57412">
        <w:rPr>
          <w:rFonts w:asciiTheme="majorHAnsi" w:hAnsiTheme="majorHAnsi"/>
          <w:sz w:val="22"/>
          <w:szCs w:val="22"/>
        </w:rPr>
        <w:t>Wypełniłem obowiązki informacyjne przewidziane w art.13 lub art. 14 Rozporządzenia Parlamentu Europejskiego i Rady (UE) 2016/679 z dnia 27 kwietnia 2016 r. w sprawie ochrony osób fizycznych w związku z przetwarzaniem danych osobowych i w sprawie swobodnego przepływu takich danych oraz uchylenia dyrektywy 95/46/WE (ogólne roz</w:t>
      </w:r>
      <w:r>
        <w:rPr>
          <w:rFonts w:asciiTheme="majorHAnsi" w:hAnsiTheme="majorHAnsi"/>
          <w:sz w:val="22"/>
          <w:szCs w:val="22"/>
        </w:rPr>
        <w:t xml:space="preserve">porządzenie o ochronie danych) </w:t>
      </w:r>
      <w:r w:rsidR="009A7011" w:rsidRPr="00D57412">
        <w:rPr>
          <w:rFonts w:asciiTheme="majorHAnsi" w:hAnsiTheme="majorHAnsi"/>
          <w:sz w:val="22"/>
          <w:szCs w:val="22"/>
        </w:rPr>
        <w:t xml:space="preserve">– wobec osób fizycznych, od których dane osobowe bezpośrednio </w:t>
      </w:r>
      <w:r>
        <w:rPr>
          <w:rFonts w:asciiTheme="majorHAnsi" w:hAnsiTheme="majorHAnsi"/>
          <w:sz w:val="22"/>
          <w:szCs w:val="22"/>
        </w:rPr>
        <w:t xml:space="preserve">lub pośrednio pozyskałem/liśmy </w:t>
      </w:r>
      <w:r w:rsidR="009A7011" w:rsidRPr="00D57412">
        <w:rPr>
          <w:rFonts w:asciiTheme="majorHAnsi" w:hAnsiTheme="majorHAnsi"/>
          <w:sz w:val="22"/>
          <w:szCs w:val="22"/>
        </w:rPr>
        <w:t>w celu ubiegania się o udzielenie zamówienia publicznego w niniejszy</w:t>
      </w:r>
      <w:bookmarkStart w:id="1" w:name="_GoBack"/>
      <w:bookmarkEnd w:id="1"/>
      <w:r w:rsidR="009A7011" w:rsidRPr="00D57412">
        <w:rPr>
          <w:rFonts w:asciiTheme="majorHAnsi" w:hAnsiTheme="majorHAnsi"/>
          <w:sz w:val="22"/>
          <w:szCs w:val="22"/>
        </w:rPr>
        <w:t>m postępowaniu,</w:t>
      </w:r>
    </w:p>
    <w:p w:rsidR="00D57412" w:rsidRPr="00D57412" w:rsidRDefault="00D57412" w:rsidP="009A7011">
      <w:pPr>
        <w:jc w:val="both"/>
        <w:rPr>
          <w:rFonts w:asciiTheme="majorHAnsi" w:hAnsiTheme="majorHAnsi"/>
          <w:color w:val="000000"/>
        </w:rPr>
      </w:pPr>
    </w:p>
    <w:p w:rsidR="009A7011" w:rsidRPr="00D57412" w:rsidRDefault="009A7011" w:rsidP="00D57412">
      <w:pPr>
        <w:pStyle w:val="Akapitzlist"/>
        <w:numPr>
          <w:ilvl w:val="0"/>
          <w:numId w:val="15"/>
        </w:numPr>
        <w:jc w:val="both"/>
        <w:rPr>
          <w:rFonts w:asciiTheme="majorHAnsi" w:hAnsiTheme="majorHAnsi"/>
          <w:color w:val="000000"/>
        </w:rPr>
      </w:pPr>
      <w:r w:rsidRPr="00D57412">
        <w:rPr>
          <w:rFonts w:asciiTheme="majorHAnsi" w:hAnsiTheme="majorHAnsi"/>
          <w:color w:val="000000"/>
        </w:rPr>
        <w:t xml:space="preserve">Pod groźbą odpowiedzialności karnej oświadczam, że wszystkie informacje zawarte w ofercie </w:t>
      </w:r>
      <w:r w:rsidRPr="00D57412">
        <w:rPr>
          <w:rFonts w:asciiTheme="majorHAnsi" w:hAnsiTheme="majorHAnsi"/>
          <w:color w:val="000000"/>
        </w:rPr>
        <w:br/>
        <w:t>oraz załączone do oferty dokumenty opisują stan prawny i faktyczny, aktualny na dzień składania ofert.</w:t>
      </w:r>
    </w:p>
    <w:p w:rsidR="009A7011" w:rsidRPr="00D57412" w:rsidRDefault="009A7011" w:rsidP="009A7011">
      <w:pPr>
        <w:rPr>
          <w:rFonts w:asciiTheme="majorHAnsi" w:hAnsiTheme="majorHAnsi"/>
          <w:color w:val="000000"/>
        </w:rPr>
      </w:pPr>
      <w:r w:rsidRPr="00D57412">
        <w:rPr>
          <w:rFonts w:asciiTheme="majorHAnsi" w:hAnsiTheme="majorHAnsi"/>
          <w:color w:val="000000"/>
        </w:rPr>
        <w:t xml:space="preserve">Załącznikami do niniejszego formularza oferty stanowiącymi integralną część oferty są: </w:t>
      </w:r>
    </w:p>
    <w:p w:rsidR="009A7011" w:rsidRPr="00D57412" w:rsidRDefault="009A7011" w:rsidP="009A7011">
      <w:pPr>
        <w:rPr>
          <w:rFonts w:asciiTheme="majorHAnsi" w:hAnsiTheme="majorHAnsi"/>
          <w:color w:val="000000"/>
        </w:rPr>
      </w:pPr>
      <w:r w:rsidRPr="00D57412">
        <w:rPr>
          <w:rFonts w:asciiTheme="majorHAnsi" w:hAnsiTheme="majorHAnsi"/>
          <w:color w:val="000000"/>
        </w:rPr>
        <w:t xml:space="preserve">1. ……………………………………………………………………………………………. </w:t>
      </w:r>
    </w:p>
    <w:p w:rsidR="009A7011" w:rsidRPr="00D57412" w:rsidRDefault="009A7011" w:rsidP="009A7011">
      <w:pPr>
        <w:rPr>
          <w:rFonts w:asciiTheme="majorHAnsi" w:hAnsiTheme="majorHAnsi"/>
          <w:color w:val="000000"/>
        </w:rPr>
      </w:pPr>
      <w:r w:rsidRPr="00D57412">
        <w:rPr>
          <w:rFonts w:asciiTheme="majorHAnsi" w:hAnsiTheme="majorHAnsi"/>
          <w:color w:val="000000"/>
        </w:rPr>
        <w:t xml:space="preserve">2. ……………………………………………………………………………………………. </w:t>
      </w:r>
    </w:p>
    <w:p w:rsidR="009A7011" w:rsidRPr="00D57412" w:rsidRDefault="009A7011" w:rsidP="009A7011">
      <w:pPr>
        <w:rPr>
          <w:rFonts w:asciiTheme="majorHAnsi" w:hAnsiTheme="majorHAnsi"/>
          <w:color w:val="000000"/>
        </w:rPr>
      </w:pPr>
      <w:r w:rsidRPr="00D57412">
        <w:rPr>
          <w:rFonts w:asciiTheme="majorHAnsi" w:hAnsiTheme="majorHAnsi"/>
          <w:color w:val="000000"/>
        </w:rPr>
        <w:t xml:space="preserve">3. ……………………………………………………………………………………………. </w:t>
      </w:r>
    </w:p>
    <w:p w:rsidR="009A7011" w:rsidRPr="00D57412" w:rsidRDefault="009A7011" w:rsidP="009A7011">
      <w:pPr>
        <w:rPr>
          <w:rFonts w:asciiTheme="majorHAnsi" w:hAnsiTheme="majorHAnsi"/>
        </w:rPr>
      </w:pPr>
    </w:p>
    <w:p w:rsidR="009A7011" w:rsidRPr="00D57412" w:rsidRDefault="009A7011" w:rsidP="00D57412">
      <w:pPr>
        <w:pStyle w:val="Bezodstpw"/>
        <w:ind w:left="708" w:firstLine="708"/>
        <w:rPr>
          <w:rFonts w:asciiTheme="majorHAnsi" w:hAnsiTheme="majorHAnsi"/>
          <w:sz w:val="16"/>
          <w:szCs w:val="16"/>
        </w:rPr>
      </w:pPr>
      <w:r w:rsidRPr="00D57412">
        <w:rPr>
          <w:rFonts w:asciiTheme="majorHAnsi" w:hAnsiTheme="majorHAnsi"/>
          <w:sz w:val="16"/>
          <w:szCs w:val="16"/>
        </w:rPr>
        <w:t xml:space="preserve">……………………………                                               </w:t>
      </w:r>
      <w:r w:rsidR="00D57412">
        <w:rPr>
          <w:rFonts w:asciiTheme="majorHAnsi" w:hAnsiTheme="majorHAnsi"/>
          <w:sz w:val="16"/>
          <w:szCs w:val="16"/>
        </w:rPr>
        <w:t xml:space="preserve">                     </w:t>
      </w:r>
      <w:r w:rsidRPr="00D57412">
        <w:rPr>
          <w:rFonts w:asciiTheme="majorHAnsi" w:hAnsiTheme="majorHAnsi"/>
          <w:sz w:val="16"/>
          <w:szCs w:val="16"/>
        </w:rPr>
        <w:t xml:space="preserve">                ……………………………………………</w:t>
      </w:r>
    </w:p>
    <w:p w:rsidR="009A7011" w:rsidRPr="00D57412" w:rsidRDefault="009A7011" w:rsidP="009A7011">
      <w:pPr>
        <w:jc w:val="center"/>
        <w:rPr>
          <w:rFonts w:asciiTheme="majorHAnsi" w:hAnsiTheme="majorHAnsi"/>
          <w:sz w:val="16"/>
          <w:szCs w:val="16"/>
        </w:rPr>
      </w:pPr>
      <w:r w:rsidRPr="00D57412">
        <w:rPr>
          <w:rFonts w:asciiTheme="majorHAnsi" w:hAnsiTheme="majorHAnsi"/>
          <w:sz w:val="16"/>
          <w:szCs w:val="16"/>
        </w:rPr>
        <w:t>(miejscowość i data)                                                                                      (czytelny podpis Wykonawcy)</w:t>
      </w:r>
    </w:p>
    <w:p w:rsidR="009A7011" w:rsidRDefault="009A7011" w:rsidP="009A7011">
      <w:pPr>
        <w:pStyle w:val="Bezodstpw"/>
        <w:rPr>
          <w:b/>
          <w:i/>
          <w:u w:val="single"/>
        </w:rPr>
      </w:pPr>
    </w:p>
    <w:p w:rsidR="009A7011" w:rsidRDefault="009A7011" w:rsidP="009A7011">
      <w:pPr>
        <w:pStyle w:val="Bezodstpw"/>
        <w:rPr>
          <w:b/>
          <w:i/>
          <w:u w:val="single"/>
        </w:rPr>
      </w:pPr>
    </w:p>
    <w:p w:rsidR="009A7011" w:rsidRDefault="009A7011" w:rsidP="009A7011">
      <w:pPr>
        <w:pStyle w:val="Bezodstpw"/>
        <w:rPr>
          <w:b/>
          <w:i/>
          <w:u w:val="single"/>
        </w:rPr>
      </w:pPr>
    </w:p>
    <w:p w:rsidR="009A7011" w:rsidRDefault="009A7011" w:rsidP="009A7011">
      <w:pPr>
        <w:pStyle w:val="Bezodstpw"/>
        <w:rPr>
          <w:b/>
          <w:i/>
          <w:u w:val="single"/>
        </w:rPr>
      </w:pPr>
    </w:p>
    <w:p w:rsidR="009A7011" w:rsidRDefault="009A7011" w:rsidP="009A7011">
      <w:pPr>
        <w:pStyle w:val="Bezodstpw"/>
        <w:rPr>
          <w:b/>
          <w:i/>
          <w:u w:val="single"/>
        </w:rPr>
      </w:pPr>
    </w:p>
    <w:p w:rsidR="009A7011" w:rsidRDefault="009A7011" w:rsidP="009A7011">
      <w:pPr>
        <w:pStyle w:val="Bezodstpw"/>
        <w:rPr>
          <w:b/>
          <w:i/>
          <w:u w:val="single"/>
        </w:rPr>
      </w:pPr>
    </w:p>
    <w:p w:rsidR="009A7011" w:rsidRDefault="009A7011" w:rsidP="009A7011">
      <w:pPr>
        <w:pStyle w:val="Bezodstpw"/>
        <w:rPr>
          <w:b/>
          <w:i/>
          <w:u w:val="single"/>
        </w:rPr>
      </w:pPr>
    </w:p>
    <w:p w:rsidR="009A7011" w:rsidRDefault="009A7011" w:rsidP="009A7011">
      <w:pPr>
        <w:pStyle w:val="Bezodstpw"/>
        <w:rPr>
          <w:b/>
          <w:i/>
          <w:u w:val="single"/>
        </w:rPr>
      </w:pPr>
    </w:p>
    <w:p w:rsidR="009A7011" w:rsidRDefault="009A7011" w:rsidP="009A7011">
      <w:pPr>
        <w:pStyle w:val="Bezodstpw"/>
        <w:rPr>
          <w:b/>
          <w:i/>
          <w:u w:val="single"/>
        </w:rPr>
      </w:pPr>
    </w:p>
    <w:p w:rsidR="009A7011" w:rsidRDefault="009A7011" w:rsidP="009A7011">
      <w:pPr>
        <w:pStyle w:val="Bezodstpw"/>
        <w:rPr>
          <w:b/>
          <w:i/>
          <w:u w:val="single"/>
        </w:rPr>
      </w:pPr>
    </w:p>
    <w:p w:rsidR="009A7011" w:rsidRDefault="009A7011" w:rsidP="009A7011">
      <w:pPr>
        <w:pStyle w:val="Bezodstpw"/>
        <w:rPr>
          <w:b/>
          <w:i/>
          <w:u w:val="single"/>
        </w:rPr>
      </w:pPr>
    </w:p>
    <w:p w:rsidR="009A7011" w:rsidRDefault="009A7011" w:rsidP="009A7011">
      <w:pPr>
        <w:pStyle w:val="Bezodstpw"/>
        <w:rPr>
          <w:b/>
          <w:i/>
          <w:u w:val="single"/>
        </w:rPr>
      </w:pPr>
    </w:p>
    <w:p w:rsidR="009A7011" w:rsidRPr="00B73EBC" w:rsidRDefault="009A7011" w:rsidP="009A7011">
      <w:pPr>
        <w:pStyle w:val="Bezodstpw"/>
        <w:rPr>
          <w:b/>
          <w:i/>
          <w:u w:val="single"/>
        </w:rPr>
      </w:pPr>
      <w:r w:rsidRPr="00B73EBC">
        <w:rPr>
          <w:b/>
          <w:i/>
          <w:u w:val="single"/>
        </w:rPr>
        <w:t xml:space="preserve">UWAGA </w:t>
      </w:r>
    </w:p>
    <w:p w:rsidR="009A7011" w:rsidRPr="002C7555" w:rsidRDefault="009A7011" w:rsidP="009A7011">
      <w:pPr>
        <w:jc w:val="both"/>
        <w:rPr>
          <w:sz w:val="16"/>
          <w:szCs w:val="16"/>
        </w:rPr>
      </w:pPr>
      <w:r w:rsidRPr="00B73EBC">
        <w:rPr>
          <w:sz w:val="16"/>
          <w:szCs w:val="16"/>
        </w:rPr>
        <w:t xml:space="preserve">* W przypadku gdy wykonawca nie przekazuje danych osobowych innych niż bezpośrednio jego dotyczących lub zachodzi wyłączenie stosowania obowiązku informacyjnego, stosownie do </w:t>
      </w:r>
      <w:r>
        <w:rPr>
          <w:sz w:val="16"/>
          <w:szCs w:val="16"/>
        </w:rPr>
        <w:t>np</w:t>
      </w:r>
      <w:r w:rsidRPr="00B73EBC">
        <w:rPr>
          <w:sz w:val="16"/>
          <w:szCs w:val="16"/>
        </w:rPr>
        <w:t xml:space="preserve">. 13 ust. 4 lub </w:t>
      </w:r>
      <w:r>
        <w:rPr>
          <w:sz w:val="16"/>
          <w:szCs w:val="16"/>
        </w:rPr>
        <w:t>np</w:t>
      </w:r>
      <w:r w:rsidRPr="00B73EBC">
        <w:rPr>
          <w:sz w:val="16"/>
          <w:szCs w:val="16"/>
        </w:rPr>
        <w:t>. 14 ust. 5</w:t>
      </w:r>
      <w:r w:rsidRPr="00B73EBC">
        <w:rPr>
          <w:rFonts w:eastAsia="Times New Roman"/>
          <w:sz w:val="16"/>
          <w:szCs w:val="16"/>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treści oświadczenia wykonawca nie składa (</w:t>
      </w:r>
      <w:r>
        <w:rPr>
          <w:rFonts w:eastAsia="Times New Roman"/>
          <w:sz w:val="16"/>
          <w:szCs w:val="16"/>
        </w:rPr>
        <w:t>np</w:t>
      </w:r>
      <w:r w:rsidRPr="00B73EBC">
        <w:rPr>
          <w:rFonts w:eastAsia="Times New Roman"/>
          <w:sz w:val="16"/>
          <w:szCs w:val="16"/>
        </w:rPr>
        <w:t xml:space="preserve">. usuwa z formularza ofertowego, wykreśla). </w:t>
      </w:r>
    </w:p>
    <w:p w:rsidR="009A7011" w:rsidRPr="00F6175D" w:rsidRDefault="009A7011" w:rsidP="00A655AB">
      <w:pPr>
        <w:spacing w:after="0"/>
        <w:ind w:left="284"/>
        <w:rPr>
          <w:rFonts w:asciiTheme="majorHAnsi" w:hAnsiTheme="majorHAnsi"/>
        </w:rPr>
      </w:pPr>
    </w:p>
    <w:p w:rsidR="003C06C7" w:rsidRPr="00F6175D" w:rsidRDefault="003C06C7" w:rsidP="00697E64">
      <w:pPr>
        <w:tabs>
          <w:tab w:val="left" w:pos="851"/>
        </w:tabs>
        <w:spacing w:after="0"/>
        <w:jc w:val="both"/>
        <w:rPr>
          <w:rFonts w:asciiTheme="majorHAnsi" w:hAnsiTheme="majorHAnsi"/>
        </w:rPr>
      </w:pPr>
    </w:p>
    <w:p w:rsidR="00A655AB" w:rsidRDefault="00A655AB" w:rsidP="00697E64">
      <w:pPr>
        <w:tabs>
          <w:tab w:val="left" w:pos="851"/>
        </w:tabs>
        <w:spacing w:after="0"/>
        <w:jc w:val="both"/>
        <w:rPr>
          <w:rFonts w:asciiTheme="majorHAnsi" w:hAnsiTheme="majorHAnsi"/>
        </w:rPr>
      </w:pPr>
    </w:p>
    <w:p w:rsidR="00A655AB" w:rsidRDefault="00A655AB" w:rsidP="00697E64">
      <w:pPr>
        <w:tabs>
          <w:tab w:val="left" w:pos="851"/>
        </w:tabs>
        <w:spacing w:after="0"/>
        <w:jc w:val="both"/>
        <w:rPr>
          <w:rFonts w:asciiTheme="majorHAnsi" w:hAnsiTheme="majorHAnsi"/>
        </w:rPr>
      </w:pPr>
    </w:p>
    <w:p w:rsidR="00A655AB" w:rsidRDefault="00A655AB" w:rsidP="00697E64">
      <w:pPr>
        <w:tabs>
          <w:tab w:val="left" w:pos="851"/>
        </w:tabs>
        <w:spacing w:after="0"/>
        <w:jc w:val="both"/>
        <w:rPr>
          <w:rFonts w:asciiTheme="majorHAnsi" w:hAnsiTheme="majorHAnsi"/>
        </w:rPr>
      </w:pPr>
    </w:p>
    <w:sectPr w:rsidR="00A655AB" w:rsidSect="008076C8">
      <w:headerReference w:type="default" r:id="rId13"/>
      <w:pgSz w:w="11906" w:h="16838"/>
      <w:pgMar w:top="39" w:right="1417" w:bottom="709"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07D" w:rsidRDefault="00CC407D" w:rsidP="003479FE">
      <w:pPr>
        <w:spacing w:after="0" w:line="240" w:lineRule="auto"/>
      </w:pPr>
      <w:r>
        <w:separator/>
      </w:r>
    </w:p>
  </w:endnote>
  <w:endnote w:type="continuationSeparator" w:id="0">
    <w:p w:rsidR="00CC407D" w:rsidRDefault="00CC407D" w:rsidP="0034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07D" w:rsidRDefault="00CC407D" w:rsidP="003479FE">
      <w:pPr>
        <w:spacing w:after="0" w:line="240" w:lineRule="auto"/>
      </w:pPr>
      <w:r>
        <w:separator/>
      </w:r>
    </w:p>
  </w:footnote>
  <w:footnote w:type="continuationSeparator" w:id="0">
    <w:p w:rsidR="00CC407D" w:rsidRDefault="00CC407D" w:rsidP="00347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D37" w:rsidRDefault="00674D37" w:rsidP="003479FE">
    <w:pPr>
      <w:rPr>
        <w:b/>
        <w:noProof/>
        <w:lang w:eastAsia="pl-PL"/>
      </w:rPr>
    </w:pPr>
  </w:p>
  <w:p w:rsidR="00674D37" w:rsidRDefault="00674D37">
    <w:pPr>
      <w:pStyle w:val="Nagwek"/>
    </w:pPr>
  </w:p>
  <w:p w:rsidR="00674D37" w:rsidRDefault="00674D3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53D7"/>
    <w:multiLevelType w:val="hybridMultilevel"/>
    <w:tmpl w:val="355C5C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C455E10"/>
    <w:multiLevelType w:val="hybridMultilevel"/>
    <w:tmpl w:val="B81243A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0D372D70"/>
    <w:multiLevelType w:val="hybridMultilevel"/>
    <w:tmpl w:val="5AFCD5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0A3CA3"/>
    <w:multiLevelType w:val="hybridMultilevel"/>
    <w:tmpl w:val="FAD4293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612CF8"/>
    <w:multiLevelType w:val="hybridMultilevel"/>
    <w:tmpl w:val="A392BEEA"/>
    <w:lvl w:ilvl="0" w:tplc="5250624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nsid w:val="3B5457D7"/>
    <w:multiLevelType w:val="hybridMultilevel"/>
    <w:tmpl w:val="82CC5CFE"/>
    <w:lvl w:ilvl="0" w:tplc="E50807A4">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7B400D3"/>
    <w:multiLevelType w:val="hybridMultilevel"/>
    <w:tmpl w:val="BEA69DFE"/>
    <w:lvl w:ilvl="0" w:tplc="79B0DB50">
      <w:start w:val="1"/>
      <w:numFmt w:val="bullet"/>
      <w:lvlText w:val="-"/>
      <w:lvlJc w:val="left"/>
      <w:pPr>
        <w:ind w:left="720" w:hanging="360"/>
      </w:pPr>
      <w:rPr>
        <w:rFonts w:ascii="Times New Roman" w:eastAsia="Andale Sans U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E822677"/>
    <w:multiLevelType w:val="hybridMultilevel"/>
    <w:tmpl w:val="CCFEB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08830FD"/>
    <w:multiLevelType w:val="hybridMultilevel"/>
    <w:tmpl w:val="3FEE0A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2683936"/>
    <w:multiLevelType w:val="hybridMultilevel"/>
    <w:tmpl w:val="F990D644"/>
    <w:lvl w:ilvl="0" w:tplc="04150011">
      <w:start w:val="1"/>
      <w:numFmt w:val="decimal"/>
      <w:lvlText w:val="%1)"/>
      <w:lvlJc w:val="left"/>
      <w:pPr>
        <w:ind w:left="1110" w:hanging="360"/>
      </w:pPr>
      <w:rPr>
        <w:b w:val="0"/>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0">
    <w:nsid w:val="53F17DD6"/>
    <w:multiLevelType w:val="hybridMultilevel"/>
    <w:tmpl w:val="87E025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56DC7B35"/>
    <w:multiLevelType w:val="hybridMultilevel"/>
    <w:tmpl w:val="056C7E5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61E569E5"/>
    <w:multiLevelType w:val="hybridMultilevel"/>
    <w:tmpl w:val="1A4E87C0"/>
    <w:lvl w:ilvl="0" w:tplc="4762EE00">
      <w:start w:val="1"/>
      <w:numFmt w:val="decimal"/>
      <w:lvlText w:val="%1)"/>
      <w:lvlJc w:val="left"/>
      <w:pPr>
        <w:ind w:left="1005" w:hanging="360"/>
      </w:pPr>
      <w:rPr>
        <w:b w:val="0"/>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13">
    <w:nsid w:val="74570B94"/>
    <w:multiLevelType w:val="hybridMultilevel"/>
    <w:tmpl w:val="330237AA"/>
    <w:lvl w:ilvl="0" w:tplc="79B0DB50">
      <w:start w:val="1"/>
      <w:numFmt w:val="bullet"/>
      <w:lvlText w:val="-"/>
      <w:lvlJc w:val="left"/>
      <w:pPr>
        <w:ind w:left="720" w:hanging="360"/>
      </w:pPr>
      <w:rPr>
        <w:rFonts w:ascii="Times New Roman" w:eastAsia="Andale Sans U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5397000"/>
    <w:multiLevelType w:val="hybridMultilevel"/>
    <w:tmpl w:val="C222223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12"/>
  </w:num>
  <w:num w:numId="5">
    <w:abstractNumId w:val="7"/>
  </w:num>
  <w:num w:numId="6">
    <w:abstractNumId w:val="4"/>
  </w:num>
  <w:num w:numId="7">
    <w:abstractNumId w:val="11"/>
  </w:num>
  <w:num w:numId="8">
    <w:abstractNumId w:val="2"/>
  </w:num>
  <w:num w:numId="9">
    <w:abstractNumId w:val="10"/>
  </w:num>
  <w:num w:numId="10">
    <w:abstractNumId w:val="0"/>
  </w:num>
  <w:num w:numId="11">
    <w:abstractNumId w:val="13"/>
  </w:num>
  <w:num w:numId="12">
    <w:abstractNumId w:val="6"/>
  </w:num>
  <w:num w:numId="13">
    <w:abstractNumId w:val="5"/>
  </w:num>
  <w:num w:numId="14">
    <w:abstractNumId w:val="14"/>
  </w:num>
  <w:num w:numId="1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9FE"/>
    <w:rsid w:val="000108B8"/>
    <w:rsid w:val="00027AA4"/>
    <w:rsid w:val="000324D9"/>
    <w:rsid w:val="000420E9"/>
    <w:rsid w:val="000547F5"/>
    <w:rsid w:val="00063C5F"/>
    <w:rsid w:val="00081D4F"/>
    <w:rsid w:val="00085CC6"/>
    <w:rsid w:val="0009463F"/>
    <w:rsid w:val="00094BF9"/>
    <w:rsid w:val="000B715C"/>
    <w:rsid w:val="000B731E"/>
    <w:rsid w:val="000C756F"/>
    <w:rsid w:val="000C7C75"/>
    <w:rsid w:val="000D2876"/>
    <w:rsid w:val="000D422B"/>
    <w:rsid w:val="000F1705"/>
    <w:rsid w:val="00112F22"/>
    <w:rsid w:val="00137647"/>
    <w:rsid w:val="0014078F"/>
    <w:rsid w:val="00144AFC"/>
    <w:rsid w:val="00146072"/>
    <w:rsid w:val="001515EF"/>
    <w:rsid w:val="00172B6E"/>
    <w:rsid w:val="0019133D"/>
    <w:rsid w:val="00197601"/>
    <w:rsid w:val="001B04C2"/>
    <w:rsid w:val="001C484C"/>
    <w:rsid w:val="001D03CF"/>
    <w:rsid w:val="001E346E"/>
    <w:rsid w:val="001F7EF7"/>
    <w:rsid w:val="00205A49"/>
    <w:rsid w:val="00216AFA"/>
    <w:rsid w:val="002303BD"/>
    <w:rsid w:val="00234CA2"/>
    <w:rsid w:val="00236E41"/>
    <w:rsid w:val="0025709D"/>
    <w:rsid w:val="002570AC"/>
    <w:rsid w:val="00272A55"/>
    <w:rsid w:val="00283F68"/>
    <w:rsid w:val="00290658"/>
    <w:rsid w:val="002B79A6"/>
    <w:rsid w:val="002D7976"/>
    <w:rsid w:val="002E4496"/>
    <w:rsid w:val="002E5443"/>
    <w:rsid w:val="002F62CD"/>
    <w:rsid w:val="003010BE"/>
    <w:rsid w:val="003351FC"/>
    <w:rsid w:val="00347194"/>
    <w:rsid w:val="003479FE"/>
    <w:rsid w:val="00353A4D"/>
    <w:rsid w:val="0038088D"/>
    <w:rsid w:val="00390E77"/>
    <w:rsid w:val="003C06C7"/>
    <w:rsid w:val="003D5992"/>
    <w:rsid w:val="003E4DF6"/>
    <w:rsid w:val="00415E68"/>
    <w:rsid w:val="00435BBD"/>
    <w:rsid w:val="004423DD"/>
    <w:rsid w:val="004464C0"/>
    <w:rsid w:val="00456AF4"/>
    <w:rsid w:val="00457FCE"/>
    <w:rsid w:val="00463C97"/>
    <w:rsid w:val="00464373"/>
    <w:rsid w:val="00473310"/>
    <w:rsid w:val="00484CF5"/>
    <w:rsid w:val="00495FEB"/>
    <w:rsid w:val="004B2404"/>
    <w:rsid w:val="004C43E9"/>
    <w:rsid w:val="004D23FF"/>
    <w:rsid w:val="00500C28"/>
    <w:rsid w:val="00504685"/>
    <w:rsid w:val="005279D3"/>
    <w:rsid w:val="0053257A"/>
    <w:rsid w:val="005411F6"/>
    <w:rsid w:val="00541960"/>
    <w:rsid w:val="00564285"/>
    <w:rsid w:val="00580E09"/>
    <w:rsid w:val="00582E7C"/>
    <w:rsid w:val="005A68BF"/>
    <w:rsid w:val="005C2BA4"/>
    <w:rsid w:val="005D1449"/>
    <w:rsid w:val="005D21E3"/>
    <w:rsid w:val="005E1D5C"/>
    <w:rsid w:val="005E2B38"/>
    <w:rsid w:val="005E7201"/>
    <w:rsid w:val="00605329"/>
    <w:rsid w:val="00616C68"/>
    <w:rsid w:val="006170A5"/>
    <w:rsid w:val="00620A8E"/>
    <w:rsid w:val="00625968"/>
    <w:rsid w:val="00637D39"/>
    <w:rsid w:val="00641893"/>
    <w:rsid w:val="0065156B"/>
    <w:rsid w:val="00674D37"/>
    <w:rsid w:val="00677EB7"/>
    <w:rsid w:val="00693F69"/>
    <w:rsid w:val="00697E64"/>
    <w:rsid w:val="006D41A6"/>
    <w:rsid w:val="006F7017"/>
    <w:rsid w:val="007178D3"/>
    <w:rsid w:val="00731EA4"/>
    <w:rsid w:val="007639CF"/>
    <w:rsid w:val="00783B8F"/>
    <w:rsid w:val="007970FB"/>
    <w:rsid w:val="007B7A5D"/>
    <w:rsid w:val="007C612B"/>
    <w:rsid w:val="007C68B5"/>
    <w:rsid w:val="007D44A0"/>
    <w:rsid w:val="007D49DA"/>
    <w:rsid w:val="007D4FEC"/>
    <w:rsid w:val="007E6108"/>
    <w:rsid w:val="00806C94"/>
    <w:rsid w:val="008076C8"/>
    <w:rsid w:val="00822643"/>
    <w:rsid w:val="00843945"/>
    <w:rsid w:val="00853F42"/>
    <w:rsid w:val="00872EED"/>
    <w:rsid w:val="008C7910"/>
    <w:rsid w:val="008E7C3D"/>
    <w:rsid w:val="009208E0"/>
    <w:rsid w:val="00926232"/>
    <w:rsid w:val="009366DD"/>
    <w:rsid w:val="00937559"/>
    <w:rsid w:val="00944C1A"/>
    <w:rsid w:val="00952CA6"/>
    <w:rsid w:val="0095787C"/>
    <w:rsid w:val="00961DA9"/>
    <w:rsid w:val="00982565"/>
    <w:rsid w:val="00982B20"/>
    <w:rsid w:val="009A7011"/>
    <w:rsid w:val="009B6872"/>
    <w:rsid w:val="009B7BB8"/>
    <w:rsid w:val="009B7D6B"/>
    <w:rsid w:val="009C488D"/>
    <w:rsid w:val="009C5274"/>
    <w:rsid w:val="009D3AE8"/>
    <w:rsid w:val="009E7211"/>
    <w:rsid w:val="009E7D8D"/>
    <w:rsid w:val="009F3F2B"/>
    <w:rsid w:val="009F6FB3"/>
    <w:rsid w:val="00A10CBB"/>
    <w:rsid w:val="00A222E9"/>
    <w:rsid w:val="00A361F0"/>
    <w:rsid w:val="00A6125D"/>
    <w:rsid w:val="00A655AB"/>
    <w:rsid w:val="00A72AF4"/>
    <w:rsid w:val="00A80970"/>
    <w:rsid w:val="00A80B58"/>
    <w:rsid w:val="00A86505"/>
    <w:rsid w:val="00A92E96"/>
    <w:rsid w:val="00A934F8"/>
    <w:rsid w:val="00A967B9"/>
    <w:rsid w:val="00AA03FB"/>
    <w:rsid w:val="00AA7FAC"/>
    <w:rsid w:val="00AB0BEF"/>
    <w:rsid w:val="00AB4470"/>
    <w:rsid w:val="00B02A61"/>
    <w:rsid w:val="00B0760C"/>
    <w:rsid w:val="00B3720E"/>
    <w:rsid w:val="00B57693"/>
    <w:rsid w:val="00B6290B"/>
    <w:rsid w:val="00B67778"/>
    <w:rsid w:val="00B90F00"/>
    <w:rsid w:val="00B961A0"/>
    <w:rsid w:val="00BB6AF7"/>
    <w:rsid w:val="00BE57DF"/>
    <w:rsid w:val="00BF50F0"/>
    <w:rsid w:val="00BF61F8"/>
    <w:rsid w:val="00C04844"/>
    <w:rsid w:val="00C0489F"/>
    <w:rsid w:val="00C13328"/>
    <w:rsid w:val="00C15CDE"/>
    <w:rsid w:val="00C24D7F"/>
    <w:rsid w:val="00C30870"/>
    <w:rsid w:val="00C30EBC"/>
    <w:rsid w:val="00C562A7"/>
    <w:rsid w:val="00C91691"/>
    <w:rsid w:val="00C92DB7"/>
    <w:rsid w:val="00C94B5D"/>
    <w:rsid w:val="00CA2DB7"/>
    <w:rsid w:val="00CA610F"/>
    <w:rsid w:val="00CB5075"/>
    <w:rsid w:val="00CC324D"/>
    <w:rsid w:val="00CC407D"/>
    <w:rsid w:val="00CE3128"/>
    <w:rsid w:val="00CE394D"/>
    <w:rsid w:val="00CF19DC"/>
    <w:rsid w:val="00D01752"/>
    <w:rsid w:val="00D1337D"/>
    <w:rsid w:val="00D16363"/>
    <w:rsid w:val="00D16B74"/>
    <w:rsid w:val="00D21CD0"/>
    <w:rsid w:val="00D33611"/>
    <w:rsid w:val="00D43F18"/>
    <w:rsid w:val="00D56488"/>
    <w:rsid w:val="00D57412"/>
    <w:rsid w:val="00D633C5"/>
    <w:rsid w:val="00D97AD2"/>
    <w:rsid w:val="00DA58F5"/>
    <w:rsid w:val="00DD07D3"/>
    <w:rsid w:val="00DF33A2"/>
    <w:rsid w:val="00DF5754"/>
    <w:rsid w:val="00E10AB3"/>
    <w:rsid w:val="00E17751"/>
    <w:rsid w:val="00E1794B"/>
    <w:rsid w:val="00E314A9"/>
    <w:rsid w:val="00E32A7B"/>
    <w:rsid w:val="00E3511A"/>
    <w:rsid w:val="00E3534D"/>
    <w:rsid w:val="00E45CBC"/>
    <w:rsid w:val="00E90958"/>
    <w:rsid w:val="00EA4C98"/>
    <w:rsid w:val="00EC73AD"/>
    <w:rsid w:val="00EE7CDE"/>
    <w:rsid w:val="00EF02C8"/>
    <w:rsid w:val="00EF081F"/>
    <w:rsid w:val="00F031AE"/>
    <w:rsid w:val="00F03B82"/>
    <w:rsid w:val="00F03E7F"/>
    <w:rsid w:val="00F20197"/>
    <w:rsid w:val="00F25864"/>
    <w:rsid w:val="00F26ADB"/>
    <w:rsid w:val="00F357EA"/>
    <w:rsid w:val="00F438FE"/>
    <w:rsid w:val="00F54C60"/>
    <w:rsid w:val="00F560C4"/>
    <w:rsid w:val="00F606E8"/>
    <w:rsid w:val="00F6175D"/>
    <w:rsid w:val="00F945C4"/>
    <w:rsid w:val="00FD0288"/>
    <w:rsid w:val="00FD3567"/>
    <w:rsid w:val="00FF3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79F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79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79FE"/>
  </w:style>
  <w:style w:type="paragraph" w:styleId="Stopka">
    <w:name w:val="footer"/>
    <w:basedOn w:val="Normalny"/>
    <w:link w:val="StopkaZnak"/>
    <w:uiPriority w:val="99"/>
    <w:unhideWhenUsed/>
    <w:rsid w:val="003479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79FE"/>
  </w:style>
  <w:style w:type="paragraph" w:styleId="Tekstdymka">
    <w:name w:val="Balloon Text"/>
    <w:basedOn w:val="Normalny"/>
    <w:link w:val="TekstdymkaZnak"/>
    <w:uiPriority w:val="99"/>
    <w:semiHidden/>
    <w:unhideWhenUsed/>
    <w:rsid w:val="003479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479FE"/>
    <w:rPr>
      <w:rFonts w:ascii="Tahoma" w:hAnsi="Tahoma" w:cs="Tahoma"/>
      <w:sz w:val="16"/>
      <w:szCs w:val="16"/>
    </w:rPr>
  </w:style>
  <w:style w:type="paragraph" w:styleId="Akapitzlist">
    <w:name w:val="List Paragraph"/>
    <w:basedOn w:val="Normalny"/>
    <w:link w:val="AkapitzlistZnak"/>
    <w:uiPriority w:val="34"/>
    <w:qFormat/>
    <w:rsid w:val="003479FE"/>
    <w:pPr>
      <w:ind w:left="720"/>
      <w:contextualSpacing/>
    </w:pPr>
    <w:rPr>
      <w:rFonts w:asciiTheme="minorHAnsi" w:eastAsiaTheme="minorHAnsi" w:hAnsiTheme="minorHAnsi" w:cstheme="minorBidi"/>
    </w:rPr>
  </w:style>
  <w:style w:type="character" w:customStyle="1" w:styleId="AkapitzlistZnak">
    <w:name w:val="Akapit z listą Znak"/>
    <w:link w:val="Akapitzlist"/>
    <w:uiPriority w:val="34"/>
    <w:locked/>
    <w:rsid w:val="003479FE"/>
  </w:style>
  <w:style w:type="character" w:styleId="Hipercze">
    <w:name w:val="Hyperlink"/>
    <w:basedOn w:val="Domylnaczcionkaakapitu"/>
    <w:uiPriority w:val="99"/>
    <w:unhideWhenUsed/>
    <w:rsid w:val="00B3720E"/>
    <w:rPr>
      <w:color w:val="0000FF" w:themeColor="hyperlink"/>
      <w:u w:val="single"/>
    </w:rPr>
  </w:style>
  <w:style w:type="table" w:styleId="Tabela-Siatka">
    <w:name w:val="Table Grid"/>
    <w:basedOn w:val="Standardowy"/>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D16363"/>
    <w:pPr>
      <w:spacing w:after="0"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BB6AF7"/>
    <w:rPr>
      <w:rFonts w:ascii="Lucida Sans Unicode" w:eastAsia="Lucida Sans Unicode" w:hAnsi="Lucida Sans Unicode" w:cs="Lucida Sans Unicode"/>
      <w:sz w:val="17"/>
      <w:szCs w:val="17"/>
      <w:shd w:val="clear" w:color="auto" w:fill="FFFFFF"/>
    </w:rPr>
  </w:style>
  <w:style w:type="paragraph" w:customStyle="1" w:styleId="Teksttreci0">
    <w:name w:val="Tekst treści"/>
    <w:basedOn w:val="Normalny"/>
    <w:link w:val="Teksttreci"/>
    <w:rsid w:val="00BB6AF7"/>
    <w:pPr>
      <w:widowControl w:val="0"/>
      <w:shd w:val="clear" w:color="auto" w:fill="FFFFFF"/>
      <w:spacing w:before="60" w:after="0" w:line="0" w:lineRule="atLeast"/>
      <w:ind w:hanging="420"/>
    </w:pPr>
    <w:rPr>
      <w:rFonts w:ascii="Lucida Sans Unicode" w:eastAsia="Lucida Sans Unicode" w:hAnsi="Lucida Sans Unicode" w:cs="Lucida Sans Unicode"/>
      <w:sz w:val="17"/>
      <w:szCs w:val="17"/>
    </w:rPr>
  </w:style>
  <w:style w:type="paragraph" w:styleId="NormalnyWeb">
    <w:name w:val="Normal (Web)"/>
    <w:basedOn w:val="Normalny"/>
    <w:uiPriority w:val="99"/>
    <w:unhideWhenUsed/>
    <w:rsid w:val="00C562A7"/>
    <w:pPr>
      <w:spacing w:before="100" w:beforeAutospacing="1" w:after="100" w:afterAutospacing="1" w:line="240" w:lineRule="auto"/>
    </w:pPr>
    <w:rPr>
      <w:rFonts w:ascii="Times New Roman" w:eastAsia="Times New Roman" w:hAnsi="Times New Roman"/>
      <w:sz w:val="24"/>
      <w:szCs w:val="24"/>
      <w:lang w:eastAsia="pl-PL"/>
    </w:rPr>
  </w:style>
  <w:style w:type="character" w:styleId="Tekstzastpczy">
    <w:name w:val="Placeholder Text"/>
    <w:basedOn w:val="Domylnaczcionkaakapitu"/>
    <w:uiPriority w:val="99"/>
    <w:semiHidden/>
    <w:rsid w:val="000B731E"/>
    <w:rPr>
      <w:color w:val="808080"/>
    </w:rPr>
  </w:style>
  <w:style w:type="paragraph" w:customStyle="1" w:styleId="Standard">
    <w:name w:val="Standard"/>
    <w:rsid w:val="00F54C60"/>
    <w:pPr>
      <w:widowControl w:val="0"/>
      <w:suppressAutoHyphens/>
      <w:autoSpaceDN w:val="0"/>
      <w:spacing w:after="0" w:line="240" w:lineRule="auto"/>
    </w:pPr>
    <w:rPr>
      <w:rFonts w:ascii="Times New Roman" w:eastAsia="Andale Sans UI" w:hAnsi="Times New Roman" w:cs="Tahoma"/>
      <w:kern w:val="3"/>
      <w:sz w:val="24"/>
      <w:szCs w:val="24"/>
      <w:lang w:eastAsia="pl-PL"/>
    </w:rPr>
  </w:style>
  <w:style w:type="paragraph" w:customStyle="1" w:styleId="Textbody">
    <w:name w:val="Text body"/>
    <w:basedOn w:val="Standard"/>
    <w:rsid w:val="00FD0288"/>
    <w:pPr>
      <w:spacing w:after="120"/>
    </w:pPr>
  </w:style>
  <w:style w:type="paragraph" w:customStyle="1" w:styleId="Quotations">
    <w:name w:val="Quotations"/>
    <w:basedOn w:val="Standard"/>
    <w:rsid w:val="00FD0288"/>
    <w:pPr>
      <w:spacing w:after="283"/>
      <w:ind w:left="567" w:right="567"/>
    </w:pPr>
  </w:style>
  <w:style w:type="paragraph" w:customStyle="1" w:styleId="Zawartotabeli">
    <w:name w:val="Zawartość tabeli"/>
    <w:basedOn w:val="Normalny"/>
    <w:rsid w:val="009A7011"/>
    <w:pPr>
      <w:widowControl w:val="0"/>
      <w:suppressLineNumbers/>
      <w:suppressAutoHyphens/>
      <w:spacing w:after="0" w:line="240" w:lineRule="auto"/>
    </w:pPr>
    <w:rPr>
      <w:rFonts w:ascii="Arial" w:eastAsia="Lucida Sans Unicode" w:hAnsi="Arial" w:cs="Mangal"/>
      <w:kern w:val="2"/>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79F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79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79FE"/>
  </w:style>
  <w:style w:type="paragraph" w:styleId="Stopka">
    <w:name w:val="footer"/>
    <w:basedOn w:val="Normalny"/>
    <w:link w:val="StopkaZnak"/>
    <w:uiPriority w:val="99"/>
    <w:unhideWhenUsed/>
    <w:rsid w:val="003479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79FE"/>
  </w:style>
  <w:style w:type="paragraph" w:styleId="Tekstdymka">
    <w:name w:val="Balloon Text"/>
    <w:basedOn w:val="Normalny"/>
    <w:link w:val="TekstdymkaZnak"/>
    <w:uiPriority w:val="99"/>
    <w:semiHidden/>
    <w:unhideWhenUsed/>
    <w:rsid w:val="003479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479FE"/>
    <w:rPr>
      <w:rFonts w:ascii="Tahoma" w:hAnsi="Tahoma" w:cs="Tahoma"/>
      <w:sz w:val="16"/>
      <w:szCs w:val="16"/>
    </w:rPr>
  </w:style>
  <w:style w:type="paragraph" w:styleId="Akapitzlist">
    <w:name w:val="List Paragraph"/>
    <w:basedOn w:val="Normalny"/>
    <w:link w:val="AkapitzlistZnak"/>
    <w:uiPriority w:val="34"/>
    <w:qFormat/>
    <w:rsid w:val="003479FE"/>
    <w:pPr>
      <w:ind w:left="720"/>
      <w:contextualSpacing/>
    </w:pPr>
    <w:rPr>
      <w:rFonts w:asciiTheme="minorHAnsi" w:eastAsiaTheme="minorHAnsi" w:hAnsiTheme="minorHAnsi" w:cstheme="minorBidi"/>
    </w:rPr>
  </w:style>
  <w:style w:type="character" w:customStyle="1" w:styleId="AkapitzlistZnak">
    <w:name w:val="Akapit z listą Znak"/>
    <w:link w:val="Akapitzlist"/>
    <w:uiPriority w:val="34"/>
    <w:locked/>
    <w:rsid w:val="003479FE"/>
  </w:style>
  <w:style w:type="character" w:styleId="Hipercze">
    <w:name w:val="Hyperlink"/>
    <w:basedOn w:val="Domylnaczcionkaakapitu"/>
    <w:uiPriority w:val="99"/>
    <w:unhideWhenUsed/>
    <w:rsid w:val="00B3720E"/>
    <w:rPr>
      <w:color w:val="0000FF" w:themeColor="hyperlink"/>
      <w:u w:val="single"/>
    </w:rPr>
  </w:style>
  <w:style w:type="table" w:styleId="Tabela-Siatka">
    <w:name w:val="Table Grid"/>
    <w:basedOn w:val="Standardowy"/>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D16363"/>
    <w:pPr>
      <w:spacing w:after="0"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BB6AF7"/>
    <w:rPr>
      <w:rFonts w:ascii="Lucida Sans Unicode" w:eastAsia="Lucida Sans Unicode" w:hAnsi="Lucida Sans Unicode" w:cs="Lucida Sans Unicode"/>
      <w:sz w:val="17"/>
      <w:szCs w:val="17"/>
      <w:shd w:val="clear" w:color="auto" w:fill="FFFFFF"/>
    </w:rPr>
  </w:style>
  <w:style w:type="paragraph" w:customStyle="1" w:styleId="Teksttreci0">
    <w:name w:val="Tekst treści"/>
    <w:basedOn w:val="Normalny"/>
    <w:link w:val="Teksttreci"/>
    <w:rsid w:val="00BB6AF7"/>
    <w:pPr>
      <w:widowControl w:val="0"/>
      <w:shd w:val="clear" w:color="auto" w:fill="FFFFFF"/>
      <w:spacing w:before="60" w:after="0" w:line="0" w:lineRule="atLeast"/>
      <w:ind w:hanging="420"/>
    </w:pPr>
    <w:rPr>
      <w:rFonts w:ascii="Lucida Sans Unicode" w:eastAsia="Lucida Sans Unicode" w:hAnsi="Lucida Sans Unicode" w:cs="Lucida Sans Unicode"/>
      <w:sz w:val="17"/>
      <w:szCs w:val="17"/>
    </w:rPr>
  </w:style>
  <w:style w:type="paragraph" w:styleId="NormalnyWeb">
    <w:name w:val="Normal (Web)"/>
    <w:basedOn w:val="Normalny"/>
    <w:uiPriority w:val="99"/>
    <w:unhideWhenUsed/>
    <w:rsid w:val="00C562A7"/>
    <w:pPr>
      <w:spacing w:before="100" w:beforeAutospacing="1" w:after="100" w:afterAutospacing="1" w:line="240" w:lineRule="auto"/>
    </w:pPr>
    <w:rPr>
      <w:rFonts w:ascii="Times New Roman" w:eastAsia="Times New Roman" w:hAnsi="Times New Roman"/>
      <w:sz w:val="24"/>
      <w:szCs w:val="24"/>
      <w:lang w:eastAsia="pl-PL"/>
    </w:rPr>
  </w:style>
  <w:style w:type="character" w:styleId="Tekstzastpczy">
    <w:name w:val="Placeholder Text"/>
    <w:basedOn w:val="Domylnaczcionkaakapitu"/>
    <w:uiPriority w:val="99"/>
    <w:semiHidden/>
    <w:rsid w:val="000B731E"/>
    <w:rPr>
      <w:color w:val="808080"/>
    </w:rPr>
  </w:style>
  <w:style w:type="paragraph" w:customStyle="1" w:styleId="Standard">
    <w:name w:val="Standard"/>
    <w:rsid w:val="00F54C60"/>
    <w:pPr>
      <w:widowControl w:val="0"/>
      <w:suppressAutoHyphens/>
      <w:autoSpaceDN w:val="0"/>
      <w:spacing w:after="0" w:line="240" w:lineRule="auto"/>
    </w:pPr>
    <w:rPr>
      <w:rFonts w:ascii="Times New Roman" w:eastAsia="Andale Sans UI" w:hAnsi="Times New Roman" w:cs="Tahoma"/>
      <w:kern w:val="3"/>
      <w:sz w:val="24"/>
      <w:szCs w:val="24"/>
      <w:lang w:eastAsia="pl-PL"/>
    </w:rPr>
  </w:style>
  <w:style w:type="paragraph" w:customStyle="1" w:styleId="Textbody">
    <w:name w:val="Text body"/>
    <w:basedOn w:val="Standard"/>
    <w:rsid w:val="00FD0288"/>
    <w:pPr>
      <w:spacing w:after="120"/>
    </w:pPr>
  </w:style>
  <w:style w:type="paragraph" w:customStyle="1" w:styleId="Quotations">
    <w:name w:val="Quotations"/>
    <w:basedOn w:val="Standard"/>
    <w:rsid w:val="00FD0288"/>
    <w:pPr>
      <w:spacing w:after="283"/>
      <w:ind w:left="567" w:right="567"/>
    </w:pPr>
  </w:style>
  <w:style w:type="paragraph" w:customStyle="1" w:styleId="Zawartotabeli">
    <w:name w:val="Zawartość tabeli"/>
    <w:basedOn w:val="Normalny"/>
    <w:rsid w:val="009A7011"/>
    <w:pPr>
      <w:widowControl w:val="0"/>
      <w:suppressLineNumbers/>
      <w:suppressAutoHyphens/>
      <w:spacing w:after="0" w:line="240" w:lineRule="auto"/>
    </w:pPr>
    <w:rPr>
      <w:rFonts w:ascii="Arial" w:eastAsia="Lucida Sans Unicode" w:hAnsi="Arial" w:cs="Mangal"/>
      <w:kern w:val="2"/>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9779">
      <w:bodyDiv w:val="1"/>
      <w:marLeft w:val="0"/>
      <w:marRight w:val="0"/>
      <w:marTop w:val="0"/>
      <w:marBottom w:val="0"/>
      <w:divBdr>
        <w:top w:val="none" w:sz="0" w:space="0" w:color="auto"/>
        <w:left w:val="none" w:sz="0" w:space="0" w:color="auto"/>
        <w:bottom w:val="none" w:sz="0" w:space="0" w:color="auto"/>
        <w:right w:val="none" w:sz="0" w:space="0" w:color="auto"/>
      </w:divBdr>
    </w:div>
    <w:div w:id="174076249">
      <w:bodyDiv w:val="1"/>
      <w:marLeft w:val="0"/>
      <w:marRight w:val="0"/>
      <w:marTop w:val="0"/>
      <w:marBottom w:val="0"/>
      <w:divBdr>
        <w:top w:val="none" w:sz="0" w:space="0" w:color="auto"/>
        <w:left w:val="none" w:sz="0" w:space="0" w:color="auto"/>
        <w:bottom w:val="none" w:sz="0" w:space="0" w:color="auto"/>
        <w:right w:val="none" w:sz="0" w:space="0" w:color="auto"/>
      </w:divBdr>
    </w:div>
    <w:div w:id="330648846">
      <w:bodyDiv w:val="1"/>
      <w:marLeft w:val="0"/>
      <w:marRight w:val="0"/>
      <w:marTop w:val="0"/>
      <w:marBottom w:val="0"/>
      <w:divBdr>
        <w:top w:val="none" w:sz="0" w:space="0" w:color="auto"/>
        <w:left w:val="none" w:sz="0" w:space="0" w:color="auto"/>
        <w:bottom w:val="none" w:sz="0" w:space="0" w:color="auto"/>
        <w:right w:val="none" w:sz="0" w:space="0" w:color="auto"/>
      </w:divBdr>
    </w:div>
    <w:div w:id="445542581">
      <w:bodyDiv w:val="1"/>
      <w:marLeft w:val="0"/>
      <w:marRight w:val="0"/>
      <w:marTop w:val="0"/>
      <w:marBottom w:val="0"/>
      <w:divBdr>
        <w:top w:val="none" w:sz="0" w:space="0" w:color="auto"/>
        <w:left w:val="none" w:sz="0" w:space="0" w:color="auto"/>
        <w:bottom w:val="none" w:sz="0" w:space="0" w:color="auto"/>
        <w:right w:val="none" w:sz="0" w:space="0" w:color="auto"/>
      </w:divBdr>
    </w:div>
    <w:div w:id="1038046561">
      <w:bodyDiv w:val="1"/>
      <w:marLeft w:val="0"/>
      <w:marRight w:val="0"/>
      <w:marTop w:val="0"/>
      <w:marBottom w:val="0"/>
      <w:divBdr>
        <w:top w:val="none" w:sz="0" w:space="0" w:color="auto"/>
        <w:left w:val="none" w:sz="0" w:space="0" w:color="auto"/>
        <w:bottom w:val="none" w:sz="0" w:space="0" w:color="auto"/>
        <w:right w:val="none" w:sz="0" w:space="0" w:color="auto"/>
      </w:divBdr>
    </w:div>
    <w:div w:id="1045326477">
      <w:bodyDiv w:val="1"/>
      <w:marLeft w:val="0"/>
      <w:marRight w:val="0"/>
      <w:marTop w:val="0"/>
      <w:marBottom w:val="0"/>
      <w:divBdr>
        <w:top w:val="none" w:sz="0" w:space="0" w:color="auto"/>
        <w:left w:val="none" w:sz="0" w:space="0" w:color="auto"/>
        <w:bottom w:val="none" w:sz="0" w:space="0" w:color="auto"/>
        <w:right w:val="none" w:sz="0" w:space="0" w:color="auto"/>
      </w:divBdr>
    </w:div>
    <w:div w:id="1263103910">
      <w:bodyDiv w:val="1"/>
      <w:marLeft w:val="0"/>
      <w:marRight w:val="0"/>
      <w:marTop w:val="0"/>
      <w:marBottom w:val="0"/>
      <w:divBdr>
        <w:top w:val="none" w:sz="0" w:space="0" w:color="auto"/>
        <w:left w:val="none" w:sz="0" w:space="0" w:color="auto"/>
        <w:bottom w:val="none" w:sz="0" w:space="0" w:color="auto"/>
        <w:right w:val="none" w:sz="0" w:space="0" w:color="auto"/>
      </w:divBdr>
    </w:div>
    <w:div w:id="1324355164">
      <w:bodyDiv w:val="1"/>
      <w:marLeft w:val="0"/>
      <w:marRight w:val="0"/>
      <w:marTop w:val="0"/>
      <w:marBottom w:val="0"/>
      <w:divBdr>
        <w:top w:val="none" w:sz="0" w:space="0" w:color="auto"/>
        <w:left w:val="none" w:sz="0" w:space="0" w:color="auto"/>
        <w:bottom w:val="none" w:sz="0" w:space="0" w:color="auto"/>
        <w:right w:val="none" w:sz="0" w:space="0" w:color="auto"/>
      </w:divBdr>
    </w:div>
    <w:div w:id="1964073163">
      <w:bodyDiv w:val="1"/>
      <w:marLeft w:val="0"/>
      <w:marRight w:val="0"/>
      <w:marTop w:val="0"/>
      <w:marBottom w:val="0"/>
      <w:divBdr>
        <w:top w:val="none" w:sz="0" w:space="0" w:color="auto"/>
        <w:left w:val="none" w:sz="0" w:space="0" w:color="auto"/>
        <w:bottom w:val="none" w:sz="0" w:space="0" w:color="auto"/>
        <w:right w:val="none" w:sz="0" w:space="0" w:color="auto"/>
      </w:divBdr>
    </w:div>
    <w:div w:id="2099593161">
      <w:bodyDiv w:val="1"/>
      <w:marLeft w:val="0"/>
      <w:marRight w:val="0"/>
      <w:marTop w:val="0"/>
      <w:marBottom w:val="0"/>
      <w:divBdr>
        <w:top w:val="none" w:sz="0" w:space="0" w:color="auto"/>
        <w:left w:val="none" w:sz="0" w:space="0" w:color="auto"/>
        <w:bottom w:val="none" w:sz="0" w:space="0" w:color="auto"/>
        <w:right w:val="none" w:sz="0" w:space="0" w:color="auto"/>
      </w:divBdr>
    </w:div>
    <w:div w:id="214056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sperktor@cbi24.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pcprwloszczow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cprwloszczowa.pl/" TargetMode="External"/><Relationship Id="rId4" Type="http://schemas.microsoft.com/office/2007/relationships/stylesWithEffects" Target="stylesWithEffects.xml"/><Relationship Id="rId9" Type="http://schemas.openxmlformats.org/officeDocument/2006/relationships/hyperlink" Target="mailto:zamowienia@pcprwloszczow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ED7A9-0658-4133-951B-5942EE0C8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2854</Words>
  <Characters>17129</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dc:creator>
  <cp:lastModifiedBy>Admin</cp:lastModifiedBy>
  <cp:revision>6</cp:revision>
  <cp:lastPrinted>2019-11-26T07:48:00Z</cp:lastPrinted>
  <dcterms:created xsi:type="dcterms:W3CDTF">2019-11-20T14:28:00Z</dcterms:created>
  <dcterms:modified xsi:type="dcterms:W3CDTF">2019-11-26T07:56:00Z</dcterms:modified>
</cp:coreProperties>
</file>